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704786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4578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Vikas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04/29/2025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3" w:right="700" w:firstLine="3"/>
        <w:spacing w:after="0" w:line="249"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SE1 2RE</w:t>
            </w:r>
          </w:p>
        </w:tc>
      </w:tr>
      <w:tr>
        <w:trPr>
          <w:trHeight w:val="145"/>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6"/>
                <w:szCs w:val="16"/>
                <w:color w:val="0000FF"/>
                <w:w w:val="99"/>
              </w:rPr>
              <w:t>15,048</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89,488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6"/>
                <w:szCs w:val="16"/>
                <w:color w:val="0000FF"/>
                <w:w w:val="99"/>
              </w:rPr>
              <w:t>15,048</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8.9208</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74,440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6"/>
                <w:szCs w:val="16"/>
                <w:color w:val="0000FF"/>
                <w:w w:val="99"/>
              </w:rPr>
              <w:t>4,952</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0.5038</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79,392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6"/>
                <w:szCs w:val="16"/>
                <w:color w:val="0000FF"/>
              </w:rPr>
              <w:t>04/29/2025</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2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6"/>
                <w:szCs w:val="16"/>
                <w:color w:val="0000FF"/>
                <w:w w:val="99"/>
              </w:rPr>
              <w:t>4,952</w:t>
            </w:r>
          </w:p>
        </w:tc>
        <w:tc>
          <w:tcPr>
            <w:tcW w:w="5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8.9208</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74,440</w:t>
            </w:r>
            <w:r>
              <w:rPr>
                <w:rFonts w:ascii="Times New Roman" w:cs="Times New Roman" w:eastAsia="Times New Roman" w:hAnsi="Times New Roman"/>
                <w:sz w:val="21"/>
                <w:szCs w:val="21"/>
                <w:color w:val="008000"/>
                <w:w w:val="96"/>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jc w:val="center"/>
              <w:ind w:right="123"/>
              <w:spacing w:after="0" w:line="20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w:t>
            </w:r>
            <w:r>
              <w:rPr>
                <w:rFonts w:ascii="Times New Roman" w:cs="Times New Roman" w:eastAsia="Times New Roman" w:hAnsi="Times New Roman"/>
                <w:sz w:val="21"/>
                <w:szCs w:val="21"/>
                <w:color w:val="008000"/>
                <w:vertAlign w:val="superscript"/>
              </w:rPr>
              <w:t>(4)</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04/29/2025</w:t>
            </w:r>
          </w:p>
        </w:tc>
        <w:tc>
          <w:tcPr>
            <w:tcW w:w="1080" w:type="dxa"/>
            <w:vAlign w:val="bottom"/>
          </w:tcPr>
          <w:p>
            <w:pPr>
              <w:spacing w:after="0"/>
              <w:rPr>
                <w:sz w:val="17"/>
                <w:szCs w:val="17"/>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tcPr>
          <w:p>
            <w:pPr>
              <w:jc w:val="center"/>
              <w:ind w:right="42"/>
              <w:spacing w:after="0" w:line="202" w:lineRule="exact"/>
              <w:rPr>
                <w:sz w:val="20"/>
                <w:szCs w:val="20"/>
                <w:color w:val="auto"/>
              </w:rPr>
            </w:pPr>
            <w:r>
              <w:rPr>
                <w:rFonts w:ascii="Times New Roman" w:cs="Times New Roman" w:eastAsia="Times New Roman" w:hAnsi="Times New Roman"/>
                <w:sz w:val="13"/>
                <w:szCs w:val="13"/>
                <w:color w:val="0000FF"/>
              </w:rPr>
              <w:t>15,048</w:t>
            </w:r>
            <w:r>
              <w:rPr>
                <w:rFonts w:ascii="Times New Roman" w:cs="Times New Roman" w:eastAsia="Times New Roman" w:hAnsi="Times New Roman"/>
                <w:sz w:val="21"/>
                <w:szCs w:val="21"/>
                <w:color w:val="008000"/>
                <w:vertAlign w:val="superscript"/>
              </w:rPr>
              <w:t>(4)</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04/26/2027</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80" w:type="dxa"/>
            <w:vAlign w:val="bottom"/>
          </w:tcPr>
          <w:p>
            <w:pPr>
              <w:jc w:val="center"/>
              <w:spacing w:after="0" w:line="202" w:lineRule="exact"/>
              <w:rPr>
                <w:sz w:val="20"/>
                <w:szCs w:val="20"/>
                <w:color w:val="auto"/>
              </w:rPr>
            </w:pPr>
            <w:r>
              <w:rPr>
                <w:rFonts w:ascii="Times New Roman" w:cs="Times New Roman" w:eastAsia="Times New Roman" w:hAnsi="Times New Roman"/>
                <w:sz w:val="16"/>
                <w:szCs w:val="16"/>
                <w:color w:val="0000FF"/>
                <w:w w:val="99"/>
              </w:rPr>
              <w:t>15,048</w:t>
            </w:r>
            <w:r>
              <w:rPr>
                <w:rFonts w:ascii="Times New Roman" w:cs="Times New Roman" w:eastAsia="Times New Roman" w:hAnsi="Times New Roman"/>
                <w:sz w:val="21"/>
                <w:szCs w:val="21"/>
                <w:color w:val="008000"/>
                <w:w w:val="99"/>
                <w:vertAlign w:val="superscript"/>
              </w:rPr>
              <w:t>(4)</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143"/>
              <w:spacing w:after="0" w:line="202" w:lineRule="exact"/>
              <w:rPr>
                <w:sz w:val="20"/>
                <w:szCs w:val="20"/>
                <w:color w:val="auto"/>
              </w:rPr>
            </w:pPr>
            <w:r>
              <w:rPr>
                <w:rFonts w:ascii="Times New Roman" w:cs="Times New Roman" w:eastAsia="Times New Roman" w:hAnsi="Times New Roman"/>
                <w:sz w:val="13"/>
                <w:szCs w:val="13"/>
                <w:color w:val="0000FF"/>
              </w:rPr>
              <w:t>80,952</w:t>
            </w:r>
            <w:r>
              <w:rPr>
                <w:rFonts w:ascii="Times New Roman" w:cs="Times New Roman" w:eastAsia="Times New Roman" w:hAnsi="Times New Roman"/>
                <w:sz w:val="21"/>
                <w:szCs w:val="21"/>
                <w:color w:val="008000"/>
                <w:vertAlign w:val="superscript"/>
              </w:rPr>
              <w:t>(4)</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ind w:left="80"/>
              <w:spacing w:after="0" w:line="76" w:lineRule="exact"/>
              <w:rPr>
                <w:sz w:val="20"/>
                <w:szCs w:val="20"/>
                <w:color w:val="auto"/>
              </w:rPr>
            </w:pPr>
            <w:r>
              <w:rPr>
                <w:rFonts w:ascii="Times New Roman" w:cs="Times New Roman" w:eastAsia="Times New Roman" w:hAnsi="Times New Roman"/>
                <w:sz w:val="8"/>
                <w:szCs w:val="8"/>
                <w:color w:val="0000FF"/>
              </w:rPr>
              <w:t>Shares</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r>
              <w:rPr>
                <w:rFonts w:ascii="Times New Roman" w:cs="Times New Roman" w:eastAsia="Times New Roman" w:hAnsi="Times New Roman"/>
                <w:sz w:val="21"/>
                <w:szCs w:val="21"/>
                <w:color w:val="008000"/>
                <w:vertAlign w:val="superscript"/>
              </w:rPr>
              <w:t>(4)</w:t>
            </w: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04/29/2025</w:t>
            </w:r>
          </w:p>
        </w:tc>
        <w:tc>
          <w:tcPr>
            <w:tcW w:w="1080" w:type="dxa"/>
            <w:vAlign w:val="bottom"/>
          </w:tcPr>
          <w:p>
            <w:pPr>
              <w:spacing w:after="0"/>
              <w:rPr>
                <w:sz w:val="12"/>
                <w:szCs w:val="12"/>
                <w:color w:val="auto"/>
              </w:rPr>
            </w:pPr>
          </w:p>
        </w:tc>
        <w:tc>
          <w:tcPr>
            <w:tcW w:w="74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rPr>
              <w:t>4,952</w:t>
            </w:r>
            <w:r>
              <w:rPr>
                <w:rFonts w:ascii="Times New Roman" w:cs="Times New Roman" w:eastAsia="Times New Roman" w:hAnsi="Times New Roman"/>
                <w:sz w:val="21"/>
                <w:szCs w:val="21"/>
                <w:color w:val="008000"/>
                <w:vertAlign w:val="superscript"/>
              </w:rPr>
              <w:t>(4)</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04/27/2032</w:t>
            </w:r>
          </w:p>
        </w:tc>
        <w:tc>
          <w:tcPr>
            <w:tcW w:w="58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Ordinary</w:t>
            </w:r>
          </w:p>
        </w:tc>
        <w:tc>
          <w:tcPr>
            <w:tcW w:w="68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rPr>
              <w:t>4,952</w:t>
            </w:r>
            <w:r>
              <w:rPr>
                <w:rFonts w:ascii="Times New Roman" w:cs="Times New Roman" w:eastAsia="Times New Roman" w:hAnsi="Times New Roman"/>
                <w:sz w:val="21"/>
                <w:szCs w:val="21"/>
                <w:color w:val="008000"/>
                <w:vertAlign w:val="superscript"/>
              </w:rPr>
              <w:t>(4)</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3"/>
                <w:szCs w:val="13"/>
                <w:color w:val="0000FF"/>
              </w:rPr>
              <w:t>195,048</w:t>
            </w:r>
            <w:r>
              <w:rPr>
                <w:rFonts w:ascii="Times New Roman" w:cs="Times New Roman" w:eastAsia="Times New Roman" w:hAnsi="Times New Roman"/>
                <w:sz w:val="21"/>
                <w:szCs w:val="21"/>
                <w:color w:val="008000"/>
                <w:vertAlign w:val="superscript"/>
              </w:rPr>
              <w:t>(4)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instruction adopted by the Reporting Person on November 6, 2024, solely with the intent to cover payment of the exercise price.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74,440 Ordinary Shares represented by 9,305 ADSs.</w:t>
      </w:r>
    </w:p>
    <w:p>
      <w:pPr>
        <w:spacing w:after="0" w:line="39" w:lineRule="exact"/>
        <w:rPr>
          <w:rFonts w:ascii="Times New Roman" w:cs="Times New Roman" w:eastAsia="Times New Roman" w:hAnsi="Times New Roman"/>
          <w:sz w:val="13"/>
          <w:szCs w:val="13"/>
          <w:color w:val="008000"/>
        </w:rPr>
      </w:pPr>
    </w:p>
    <w:p>
      <w:pPr>
        <w:ind w:left="40" w:right="18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spacing w:after="0" w:line="9"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Andrew Fisher, Attorney-in-</w:t>
      </w:r>
      <w:r>
        <w:rPr>
          <w:sz w:val="20"/>
          <w:szCs w:val="20"/>
          <w:color w:val="auto"/>
        </w:rPr>
        <w:tab/>
      </w:r>
      <w:r>
        <w:rPr>
          <w:rFonts w:ascii="Times New Roman" w:cs="Times New Roman" w:eastAsia="Times New Roman" w:hAnsi="Times New Roman"/>
          <w:sz w:val="24"/>
          <w:szCs w:val="24"/>
          <w:color w:val="0000FF"/>
          <w:vertAlign w:val="subscript"/>
        </w:rPr>
        <w:t>05/01/2025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5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Vikas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829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994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2025-05-01T20:00:20Z</dcterms:created>
  <dcterms:modified xsi:type="dcterms:W3CDTF">2025-05-01T20:00:20Z</dcterms:modified>
</cp:coreProperties>
</file>