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0001657312</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Verona Pharma plc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UNITED KINGDOM</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Verona Pharma plc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8"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18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3 More London Riverside</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0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660" w:type="dxa"/>
            <w:vAlign w:val="bottom"/>
          </w:tcPr>
          <w:p>
            <w:pPr>
              <w:jc w:val="right"/>
              <w:ind w:right="1172"/>
              <w:spacing w:after="0"/>
              <w:rPr>
                <w:sz w:val="20"/>
                <w:szCs w:val="20"/>
                <w:color w:val="auto"/>
              </w:rPr>
            </w:pPr>
            <w:r>
              <w:rPr>
                <w:rFonts w:ascii="Arial" w:cs="Arial" w:eastAsia="Arial" w:hAnsi="Arial"/>
                <w:sz w:val="22"/>
                <w:szCs w:val="22"/>
                <w:b w:val="1"/>
                <w:bCs w:val="1"/>
                <w:color w:val="auto"/>
                <w:w w:val="92"/>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London</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UNITED KINGDOM</w:t>
            </w:r>
          </w:p>
        </w:tc>
        <w:tc>
          <w:tcPr>
            <w:tcW w:w="1360" w:type="dxa"/>
            <w:vAlign w:val="bottom"/>
          </w:tcPr>
          <w:p>
            <w:pPr>
              <w:ind w:left="20"/>
              <w:spacing w:after="0"/>
              <w:rPr>
                <w:sz w:val="20"/>
                <w:szCs w:val="20"/>
                <w:color w:val="auto"/>
              </w:rPr>
            </w:pPr>
            <w:r>
              <w:rPr>
                <w:rFonts w:ascii="Arial" w:cs="Arial" w:eastAsia="Arial" w:hAnsi="Arial"/>
                <w:sz w:val="22"/>
                <w:szCs w:val="22"/>
                <w:color w:val="auto"/>
              </w:rPr>
              <w:t>SE1 2RE</w:t>
            </w:r>
          </w:p>
        </w:tc>
        <w:tc>
          <w:tcPr>
            <w:tcW w:w="1140" w:type="dxa"/>
            <w:vAlign w:val="bottom"/>
          </w:tcPr>
          <w:p>
            <w:pPr>
              <w:spacing w:after="0"/>
              <w:rPr>
                <w:sz w:val="24"/>
                <w:szCs w:val="24"/>
                <w:color w:val="auto"/>
              </w:rPr>
            </w:pPr>
          </w:p>
        </w:tc>
        <w:tc>
          <w:tcPr>
            <w:tcW w:w="3660" w:type="dxa"/>
            <w:vAlign w:val="bottom"/>
          </w:tcPr>
          <w:p>
            <w:pPr>
              <w:jc w:val="right"/>
              <w:ind w:right="1592"/>
              <w:spacing w:after="0"/>
              <w:rPr>
                <w:sz w:val="20"/>
                <w:szCs w:val="20"/>
                <w:color w:val="auto"/>
              </w:rPr>
            </w:pPr>
            <w:r>
              <w:rPr>
                <w:rFonts w:ascii="Arial" w:cs="Arial" w:eastAsia="Arial" w:hAnsi="Arial"/>
                <w:sz w:val="22"/>
                <w:szCs w:val="22"/>
                <w:color w:val="auto"/>
                <w:w w:val="89"/>
              </w:rPr>
              <w:t>011-44-0-2032834200</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1140" w:type="dxa"/>
            <w:vAlign w:val="bottom"/>
          </w:tcPr>
          <w:p>
            <w:pPr>
              <w:spacing w:after="0"/>
              <w:rPr>
                <w:sz w:val="24"/>
                <w:szCs w:val="24"/>
                <w:color w:val="auto"/>
              </w:rPr>
            </w:pPr>
          </w:p>
        </w:tc>
        <w:tc>
          <w:tcPr>
            <w:tcW w:w="3660" w:type="dxa"/>
            <w:vAlign w:val="bottom"/>
          </w:tcPr>
          <w:p>
            <w:pPr>
              <w:jc w:val="center"/>
              <w:ind w:right="18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Zaccardelli</w:t>
            </w:r>
          </w:p>
        </w:tc>
        <w:tc>
          <w:tcPr>
            <w:tcW w:w="1660" w:type="dxa"/>
            <w:vAlign w:val="bottom"/>
          </w:tcPr>
          <w:p>
            <w:pPr>
              <w:ind w:left="880"/>
              <w:spacing w:after="0"/>
              <w:rPr>
                <w:sz w:val="20"/>
                <w:szCs w:val="20"/>
                <w:color w:val="auto"/>
              </w:rPr>
            </w:pPr>
            <w:r>
              <w:rPr>
                <w:rFonts w:ascii="Arial" w:cs="Arial" w:eastAsia="Arial" w:hAnsi="Arial"/>
                <w:sz w:val="22"/>
                <w:szCs w:val="22"/>
                <w:color w:val="auto"/>
              </w:rPr>
              <w:t>David</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3 More London Riverside</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140" w:type="dxa"/>
            <w:vAlign w:val="bottom"/>
          </w:tcPr>
          <w:p>
            <w:pPr>
              <w:spacing w:after="0"/>
              <w:rPr>
                <w:sz w:val="24"/>
                <w:szCs w:val="24"/>
                <w:color w:val="auto"/>
              </w:rPr>
            </w:pPr>
          </w:p>
        </w:tc>
        <w:tc>
          <w:tcPr>
            <w:tcW w:w="3660" w:type="dxa"/>
            <w:vAlign w:val="bottom"/>
          </w:tcPr>
          <w:p>
            <w:pPr>
              <w:jc w:val="center"/>
              <w:ind w:right="18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London</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UNITED KINGDOM</w:t>
            </w:r>
          </w:p>
        </w:tc>
        <w:tc>
          <w:tcPr>
            <w:tcW w:w="1140" w:type="dxa"/>
            <w:vAlign w:val="bottom"/>
          </w:tcPr>
          <w:p>
            <w:pPr>
              <w:ind w:left="320"/>
              <w:spacing w:after="0"/>
              <w:rPr>
                <w:sz w:val="20"/>
                <w:szCs w:val="20"/>
                <w:color w:val="auto"/>
              </w:rPr>
            </w:pPr>
            <w:r>
              <w:rPr>
                <w:rFonts w:ascii="Arial" w:cs="Arial" w:eastAsia="Arial" w:hAnsi="Arial"/>
                <w:sz w:val="22"/>
                <w:szCs w:val="22"/>
                <w:color w:val="auto"/>
                <w:w w:val="88"/>
              </w:rPr>
              <w:t>SE1 2RE</w:t>
            </w:r>
          </w:p>
        </w:tc>
        <w:tc>
          <w:tcPr>
            <w:tcW w:w="366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rPr>
              <w:t>Promoter</w:t>
            </w: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66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1140" w:type="dxa"/>
            <w:vAlign w:val="bottom"/>
          </w:tcPr>
          <w:p>
            <w:pPr>
              <w:spacing w:after="0"/>
              <w:rPr>
                <w:sz w:val="24"/>
                <w:szCs w:val="24"/>
                <w:color w:val="auto"/>
              </w:rPr>
            </w:pPr>
          </w:p>
        </w:tc>
        <w:tc>
          <w:tcPr>
            <w:tcW w:w="3660" w:type="dxa"/>
            <w:vAlign w:val="bottom"/>
          </w:tcPr>
          <w:p>
            <w:pPr>
              <w:jc w:val="center"/>
              <w:ind w:right="18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Hahn</w:t>
            </w:r>
          </w:p>
        </w:tc>
        <w:tc>
          <w:tcPr>
            <w:tcW w:w="1660" w:type="dxa"/>
            <w:vAlign w:val="bottom"/>
          </w:tcPr>
          <w:p>
            <w:pPr>
              <w:ind w:left="880"/>
              <w:spacing w:after="0"/>
              <w:rPr>
                <w:sz w:val="20"/>
                <w:szCs w:val="20"/>
                <w:color w:val="auto"/>
              </w:rPr>
            </w:pPr>
            <w:r>
              <w:rPr>
                <w:rFonts w:ascii="Arial" w:cs="Arial" w:eastAsia="Arial" w:hAnsi="Arial"/>
                <w:sz w:val="22"/>
                <w:szCs w:val="22"/>
                <w:color w:val="auto"/>
              </w:rPr>
              <w:t>Mark</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22"/>
                <w:szCs w:val="22"/>
                <w:color w:val="auto"/>
              </w:rPr>
              <w:t>W.</w:t>
            </w:r>
          </w:p>
        </w:tc>
        <w:tc>
          <w:tcPr>
            <w:tcW w:w="366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3 More London Riverside</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140" w:type="dxa"/>
            <w:vAlign w:val="bottom"/>
          </w:tcPr>
          <w:p>
            <w:pPr>
              <w:spacing w:after="0"/>
              <w:rPr>
                <w:sz w:val="24"/>
                <w:szCs w:val="24"/>
                <w:color w:val="auto"/>
              </w:rPr>
            </w:pPr>
          </w:p>
        </w:tc>
        <w:tc>
          <w:tcPr>
            <w:tcW w:w="3660" w:type="dxa"/>
            <w:vAlign w:val="bottom"/>
          </w:tcPr>
          <w:p>
            <w:pPr>
              <w:jc w:val="center"/>
              <w:ind w:right="18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London</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UNITED KINGDOM</w:t>
            </w:r>
          </w:p>
        </w:tc>
        <w:tc>
          <w:tcPr>
            <w:tcW w:w="1140" w:type="dxa"/>
            <w:vAlign w:val="bottom"/>
          </w:tcPr>
          <w:p>
            <w:pPr>
              <w:ind w:left="320"/>
              <w:spacing w:after="0"/>
              <w:rPr>
                <w:sz w:val="20"/>
                <w:szCs w:val="20"/>
                <w:color w:val="auto"/>
              </w:rPr>
            </w:pPr>
            <w:r>
              <w:rPr>
                <w:rFonts w:ascii="Arial" w:cs="Arial" w:eastAsia="Arial" w:hAnsi="Arial"/>
                <w:sz w:val="22"/>
                <w:szCs w:val="22"/>
                <w:color w:val="auto"/>
                <w:w w:val="88"/>
              </w:rPr>
              <w:t>SE1 2RE</w:t>
            </w:r>
          </w:p>
        </w:tc>
        <w:tc>
          <w:tcPr>
            <w:tcW w:w="366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Poll</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Claire</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Rickard</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2"/>
              </w:rPr>
              <w:t>Kathleen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Cunningham</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Ken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Ebsworth</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David</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Gupta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Rishi</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Mahendra</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800" w:type="dxa"/>
            <w:vAlign w:val="bottom"/>
          </w:tcPr>
          <w:p>
            <w:pPr>
              <w:ind w:left="320"/>
              <w:spacing w:after="0"/>
              <w:rPr>
                <w:sz w:val="20"/>
                <w:szCs w:val="20"/>
                <w:color w:val="auto"/>
              </w:rPr>
            </w:pPr>
            <w:r>
              <w:rPr>
                <w:rFonts w:ascii="Arial" w:cs="Arial" w:eastAsia="Arial" w:hAnsi="Arial"/>
                <w:sz w:val="22"/>
                <w:szCs w:val="22"/>
                <w:color w:val="auto"/>
              </w:rPr>
              <w:t>SE1 2RE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Sinclair</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22"/>
                <w:szCs w:val="22"/>
                <w:color w:val="auto"/>
                <w:w w:val="93"/>
              </w:rPr>
              <w:t>Andrew</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ind w:left="740"/>
              <w:spacing w:after="0"/>
              <w:rPr>
                <w:sz w:val="20"/>
                <w:szCs w:val="20"/>
                <w:color w:val="auto"/>
              </w:rPr>
            </w:pPr>
            <w:r>
              <w:rPr>
                <w:rFonts w:ascii="Arial" w:cs="Arial" w:eastAsia="Arial" w:hAnsi="Arial"/>
                <w:sz w:val="22"/>
                <w:szCs w:val="22"/>
                <w:b w:val="1"/>
                <w:bCs w:val="1"/>
                <w:color w:val="auto"/>
                <w:w w:val="97"/>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22"/>
                <w:szCs w:val="22"/>
                <w:color w:val="auto"/>
              </w:rPr>
              <w:t>UNITED KINGDOM</w:t>
            </w:r>
          </w:p>
        </w:tc>
        <w:tc>
          <w:tcPr>
            <w:tcW w:w="4880" w:type="dxa"/>
            <w:vAlign w:val="bottom"/>
          </w:tcPr>
          <w:p>
            <w:pPr>
              <w:ind w:left="400"/>
              <w:spacing w:after="0"/>
              <w:rPr>
                <w:sz w:val="20"/>
                <w:szCs w:val="20"/>
                <w:color w:val="auto"/>
              </w:rPr>
            </w:pPr>
            <w:r>
              <w:rPr>
                <w:rFonts w:ascii="Arial" w:cs="Arial" w:eastAsia="Arial" w:hAnsi="Arial"/>
                <w:sz w:val="22"/>
                <w:szCs w:val="22"/>
                <w:color w:val="auto"/>
              </w:rPr>
              <w:t>SE1 2RE</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Sinha</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22"/>
                <w:szCs w:val="22"/>
                <w:color w:val="auto"/>
              </w:rPr>
              <w:t>Vikas</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ind w:left="740"/>
              <w:spacing w:after="0"/>
              <w:rPr>
                <w:sz w:val="20"/>
                <w:szCs w:val="20"/>
                <w:color w:val="auto"/>
              </w:rPr>
            </w:pPr>
            <w:r>
              <w:rPr>
                <w:rFonts w:ascii="Arial" w:cs="Arial" w:eastAsia="Arial" w:hAnsi="Arial"/>
                <w:sz w:val="22"/>
                <w:szCs w:val="22"/>
                <w:b w:val="1"/>
                <w:bCs w:val="1"/>
                <w:color w:val="auto"/>
                <w:w w:val="97"/>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22"/>
                <w:szCs w:val="22"/>
                <w:color w:val="auto"/>
              </w:rPr>
              <w:t>UNITED KINGDOM</w:t>
            </w:r>
          </w:p>
        </w:tc>
        <w:tc>
          <w:tcPr>
            <w:tcW w:w="4880" w:type="dxa"/>
            <w:vAlign w:val="bottom"/>
          </w:tcPr>
          <w:p>
            <w:pPr>
              <w:ind w:left="400"/>
              <w:spacing w:after="0"/>
              <w:rPr>
                <w:sz w:val="20"/>
                <w:szCs w:val="20"/>
                <w:color w:val="auto"/>
              </w:rPr>
            </w:pPr>
            <w:r>
              <w:rPr>
                <w:rFonts w:ascii="Arial" w:cs="Arial" w:eastAsia="Arial" w:hAnsi="Arial"/>
                <w:sz w:val="22"/>
                <w:szCs w:val="22"/>
                <w:color w:val="auto"/>
              </w:rPr>
              <w:t>SE1 2RE</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Ullman</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22"/>
                <w:szCs w:val="22"/>
                <w:color w:val="auto"/>
              </w:rPr>
              <w:t>Anders</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ind w:left="740"/>
              <w:spacing w:after="0"/>
              <w:rPr>
                <w:sz w:val="20"/>
                <w:szCs w:val="20"/>
                <w:color w:val="auto"/>
              </w:rPr>
            </w:pPr>
            <w:r>
              <w:rPr>
                <w:rFonts w:ascii="Arial" w:cs="Arial" w:eastAsia="Arial" w:hAnsi="Arial"/>
                <w:sz w:val="22"/>
                <w:szCs w:val="22"/>
                <w:b w:val="1"/>
                <w:bCs w:val="1"/>
                <w:color w:val="auto"/>
                <w:w w:val="97"/>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22"/>
                <w:szCs w:val="22"/>
                <w:color w:val="auto"/>
              </w:rPr>
              <w:t>UNITED KINGDOM</w:t>
            </w:r>
          </w:p>
        </w:tc>
        <w:tc>
          <w:tcPr>
            <w:tcW w:w="4880" w:type="dxa"/>
            <w:vAlign w:val="bottom"/>
          </w:tcPr>
          <w:p>
            <w:pPr>
              <w:ind w:left="400"/>
              <w:spacing w:after="0"/>
              <w:rPr>
                <w:sz w:val="20"/>
                <w:szCs w:val="20"/>
                <w:color w:val="auto"/>
              </w:rPr>
            </w:pPr>
            <w:r>
              <w:rPr>
                <w:rFonts w:ascii="Arial" w:cs="Arial" w:eastAsia="Arial" w:hAnsi="Arial"/>
                <w:sz w:val="22"/>
                <w:szCs w:val="22"/>
                <w:color w:val="auto"/>
              </w:rPr>
              <w:t>SE1 2RE</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Edwards</w:t>
            </w:r>
          </w:p>
        </w:tc>
        <w:tc>
          <w:tcPr>
            <w:tcW w:w="18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22"/>
                <w:szCs w:val="22"/>
                <w:color w:val="auto"/>
              </w:rPr>
              <w:t>Martin</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40" w:type="dxa"/>
            <w:vAlign w:val="bottom"/>
          </w:tcPr>
          <w:p>
            <w:pPr>
              <w:jc w:val="center"/>
              <w:ind w:right="27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rPr>
              <w:t>3 More London Riverside</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2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ind w:left="740"/>
              <w:spacing w:after="0"/>
              <w:rPr>
                <w:sz w:val="20"/>
                <w:szCs w:val="20"/>
                <w:color w:val="auto"/>
              </w:rPr>
            </w:pPr>
            <w:r>
              <w:rPr>
                <w:rFonts w:ascii="Arial" w:cs="Arial" w:eastAsia="Arial" w:hAnsi="Arial"/>
                <w:sz w:val="22"/>
                <w:szCs w:val="22"/>
                <w:b w:val="1"/>
                <w:bCs w:val="1"/>
                <w:color w:val="auto"/>
                <w:w w:val="97"/>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London</w:t>
            </w:r>
          </w:p>
        </w:tc>
        <w:tc>
          <w:tcPr>
            <w:tcW w:w="18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22"/>
                <w:szCs w:val="22"/>
                <w:color w:val="auto"/>
              </w:rPr>
              <w:t>UNITED KINGDOM</w:t>
            </w:r>
          </w:p>
        </w:tc>
        <w:tc>
          <w:tcPr>
            <w:tcW w:w="4880" w:type="dxa"/>
            <w:vAlign w:val="bottom"/>
          </w:tcPr>
          <w:p>
            <w:pPr>
              <w:ind w:left="400"/>
              <w:spacing w:after="0"/>
              <w:rPr>
                <w:sz w:val="20"/>
                <w:szCs w:val="20"/>
                <w:color w:val="auto"/>
              </w:rPr>
            </w:pPr>
            <w:r>
              <w:rPr>
                <w:rFonts w:ascii="Arial" w:cs="Arial" w:eastAsia="Arial" w:hAnsi="Arial"/>
                <w:sz w:val="22"/>
                <w:szCs w:val="22"/>
                <w:color w:val="auto"/>
              </w:rPr>
              <w:t>SE1 2RE</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2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20" w:type="dxa"/>
            <w:vAlign w:val="bottom"/>
          </w:tcPr>
          <w:p>
            <w:pPr>
              <w:spacing w:after="0"/>
              <w:rPr>
                <w:sz w:val="24"/>
                <w:szCs w:val="24"/>
                <w:color w:val="auto"/>
              </w:rPr>
            </w:pPr>
          </w:p>
        </w:tc>
        <w:tc>
          <w:tcPr>
            <w:tcW w:w="3140" w:type="dxa"/>
            <w:vAlign w:val="bottom"/>
            <w:gridSpan w:val="2"/>
          </w:tcPr>
          <w:p>
            <w:pPr>
              <w:ind w:left="720"/>
              <w:spacing w:after="0"/>
              <w:rPr>
                <w:sz w:val="20"/>
                <w:szCs w:val="20"/>
                <w:color w:val="auto"/>
              </w:rPr>
            </w:pPr>
            <w:r>
              <w:rPr>
                <w:rFonts w:ascii="Arial" w:cs="Arial" w:eastAsia="Arial" w:hAnsi="Arial"/>
                <w:sz w:val="22"/>
                <w:szCs w:val="22"/>
                <w:color w:val="auto"/>
              </w:rPr>
              <w:t>Health Care</w:t>
            </w:r>
          </w:p>
        </w:tc>
        <w:tc>
          <w:tcPr>
            <w:tcW w:w="488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2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900" w:type="dxa"/>
            <w:vAlign w:val="bottom"/>
          </w:tcPr>
          <w:p>
            <w:pPr>
              <w:spacing w:after="0"/>
              <w:rPr>
                <w:sz w:val="24"/>
                <w:szCs w:val="24"/>
                <w:color w:val="auto"/>
              </w:rPr>
            </w:pPr>
          </w:p>
        </w:tc>
        <w:tc>
          <w:tcPr>
            <w:tcW w:w="2240" w:type="dxa"/>
            <w:vAlign w:val="bottom"/>
          </w:tcPr>
          <w:p>
            <w:pPr>
              <w:ind w:left="20"/>
              <w:spacing w:after="0"/>
              <w:rPr>
                <w:sz w:val="20"/>
                <w:szCs w:val="20"/>
                <w:color w:val="auto"/>
              </w:rPr>
            </w:pPr>
            <w:r>
              <w:rPr>
                <w:rFonts w:ascii="Arial" w:cs="Arial" w:eastAsia="Arial" w:hAnsi="Arial"/>
                <w:sz w:val="22"/>
                <w:szCs w:val="22"/>
                <w:color w:val="auto"/>
              </w:rPr>
              <w:t>Biotechnology</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2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9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40" w:type="dxa"/>
            <w:vAlign w:val="bottom"/>
            <w:vMerge w:val="restart"/>
          </w:tcPr>
          <w:p>
            <w:pPr>
              <w:ind w:left="20"/>
              <w:spacing w:after="0"/>
              <w:rPr>
                <w:sz w:val="20"/>
                <w:szCs w:val="20"/>
                <w:color w:val="auto"/>
              </w:rPr>
            </w:pPr>
            <w:r>
              <w:rPr>
                <w:rFonts w:ascii="Arial" w:cs="Arial" w:eastAsia="Arial" w:hAnsi="Arial"/>
                <w:sz w:val="22"/>
                <w:szCs w:val="22"/>
                <w:color w:val="auto"/>
              </w:rPr>
              <w:t>Health Insurance</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40" w:type="dxa"/>
            <w:vAlign w:val="bottom"/>
            <w:vMerge w:val="restart"/>
          </w:tcPr>
          <w:p>
            <w:pPr>
              <w:ind w:left="20"/>
              <w:spacing w:after="0"/>
              <w:rPr>
                <w:sz w:val="20"/>
                <w:szCs w:val="20"/>
                <w:color w:val="auto"/>
              </w:rPr>
            </w:pPr>
            <w:r>
              <w:rPr>
                <w:rFonts w:ascii="Arial" w:cs="Arial" w:eastAsia="Arial" w:hAnsi="Arial"/>
                <w:sz w:val="22"/>
                <w:szCs w:val="22"/>
                <w:color w:val="auto"/>
                <w:w w:val="98"/>
              </w:rPr>
              <w:t>Hospitals &amp; Physicians</w:t>
            </w:r>
          </w:p>
        </w:tc>
        <w:tc>
          <w:tcPr>
            <w:tcW w:w="4880" w:type="dxa"/>
            <w:vAlign w:val="bottom"/>
            <w:vMerge w:val="restart"/>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3140" w:type="dxa"/>
            <w:vAlign w:val="bottom"/>
            <w:gridSpan w:val="2"/>
            <w:vMerge w:val="restart"/>
          </w:tcPr>
          <w:p>
            <w:pPr>
              <w:ind w:left="760"/>
              <w:spacing w:after="0"/>
              <w:rPr>
                <w:sz w:val="20"/>
                <w:szCs w:val="20"/>
                <w:color w:val="auto"/>
              </w:rPr>
            </w:pPr>
            <w:r>
              <w:rPr>
                <w:rFonts w:ascii="Arial" w:cs="Arial" w:eastAsia="Arial" w:hAnsi="Arial"/>
                <w:sz w:val="22"/>
                <w:szCs w:val="22"/>
                <w:color w:val="auto"/>
              </w:rPr>
              <w:t>X Pharmaceuticals</w:t>
            </w:r>
          </w:p>
        </w:tc>
        <w:tc>
          <w:tcPr>
            <w:tcW w:w="4880" w:type="dxa"/>
            <w:vAlign w:val="bottom"/>
            <w:vMerge w:val="restart"/>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2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3140" w:type="dxa"/>
            <w:vAlign w:val="bottom"/>
            <w:gridSpan w:val="2"/>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2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900" w:type="dxa"/>
            <w:vAlign w:val="bottom"/>
          </w:tcPr>
          <w:p>
            <w:pPr>
              <w:spacing w:after="0"/>
              <w:rPr>
                <w:sz w:val="24"/>
                <w:szCs w:val="24"/>
                <w:color w:val="auto"/>
              </w:rPr>
            </w:pPr>
          </w:p>
        </w:tc>
        <w:tc>
          <w:tcPr>
            <w:tcW w:w="2240" w:type="dxa"/>
            <w:vAlign w:val="bottom"/>
          </w:tcPr>
          <w:p>
            <w:pPr>
              <w:ind w:left="20"/>
              <w:spacing w:after="0"/>
              <w:rPr>
                <w:sz w:val="20"/>
                <w:szCs w:val="20"/>
                <w:color w:val="auto"/>
              </w:rPr>
            </w:pPr>
            <w:r>
              <w:rPr>
                <w:rFonts w:ascii="Arial" w:cs="Arial" w:eastAsia="Arial" w:hAnsi="Arial"/>
                <w:sz w:val="22"/>
                <w:szCs w:val="22"/>
                <w:color w:val="auto"/>
              </w:rPr>
              <w:t>Other Health Care</w:t>
            </w:r>
          </w:p>
        </w:tc>
        <w:tc>
          <w:tcPr>
            <w:tcW w:w="488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2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140" w:type="dxa"/>
            <w:vAlign w:val="bottom"/>
            <w:gridSpan w:val="2"/>
          </w:tcPr>
          <w:p>
            <w:pPr>
              <w:ind w:left="720"/>
              <w:spacing w:after="0"/>
              <w:rPr>
                <w:sz w:val="20"/>
                <w:szCs w:val="20"/>
                <w:color w:val="auto"/>
              </w:rPr>
            </w:pPr>
            <w:r>
              <w:rPr>
                <w:rFonts w:ascii="Arial" w:cs="Arial" w:eastAsia="Arial" w:hAnsi="Arial"/>
                <w:sz w:val="22"/>
                <w:szCs w:val="22"/>
                <w:color w:val="auto"/>
              </w:rPr>
              <w:t>Manufacturing</w:t>
            </w:r>
          </w:p>
        </w:tc>
        <w:tc>
          <w:tcPr>
            <w:tcW w:w="488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2"/>
        </w:trPr>
        <w:tc>
          <w:tcPr>
            <w:tcW w:w="322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140" w:type="dxa"/>
            <w:vAlign w:val="bottom"/>
            <w:gridSpan w:val="2"/>
          </w:tcPr>
          <w:p>
            <w:pPr>
              <w:ind w:left="720"/>
              <w:spacing w:after="0"/>
              <w:rPr>
                <w:sz w:val="20"/>
                <w:szCs w:val="20"/>
                <w:color w:val="auto"/>
              </w:rPr>
            </w:pPr>
            <w:r>
              <w:rPr>
                <w:rFonts w:ascii="Arial" w:cs="Arial" w:eastAsia="Arial" w:hAnsi="Arial"/>
                <w:sz w:val="22"/>
                <w:szCs w:val="22"/>
                <w:color w:val="auto"/>
              </w:rPr>
              <w:t>Real Estate</w:t>
            </w:r>
          </w:p>
        </w:tc>
        <w:tc>
          <w:tcPr>
            <w:tcW w:w="488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-9726930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-9735185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-7858125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-7866380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-5989320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-5997575</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-4120515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-4128770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-2251710</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-2259965</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Commercial</w:t>
      </w:r>
    </w:p>
    <w:p>
      <w:pPr>
        <w:sectPr>
          <w:pgSz w:w="11900" w:h="16907"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720" w:type="dxa"/>
            <w:vAlign w:val="bottom"/>
          </w:tcPr>
          <w:p>
            <w:pPr>
              <w:spacing w:after="0"/>
              <w:rPr>
                <w:sz w:val="21"/>
                <w:szCs w:val="21"/>
                <w:color w:val="auto"/>
              </w:rPr>
            </w:pPr>
          </w:p>
        </w:tc>
        <w:tc>
          <w:tcPr>
            <w:tcW w:w="2460" w:type="dxa"/>
            <w:vAlign w:val="bottom"/>
          </w:tcPr>
          <w:p>
            <w:pPr>
              <w:ind w:left="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166"/>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vMerge w:val="restart"/>
          </w:tcPr>
          <w:p>
            <w:pPr>
              <w:ind w:left="40"/>
              <w:spacing w:after="0"/>
              <w:rPr>
                <w:sz w:val="20"/>
                <w:szCs w:val="20"/>
                <w:color w:val="auto"/>
              </w:rPr>
            </w:pPr>
            <w:r>
              <w:rPr>
                <w:rFonts w:ascii="Arial" w:cs="Arial" w:eastAsia="Arial" w:hAnsi="Arial"/>
                <w:sz w:val="22"/>
                <w:szCs w:val="22"/>
                <w:color w:val="auto"/>
                <w:w w:val="93"/>
              </w:rPr>
              <w:t>Tourism &amp; Travel Services</w:t>
            </w: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7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1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vMerge w:val="restart"/>
          </w:tcPr>
          <w:p>
            <w:pPr>
              <w:ind w:left="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72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3180" w:type="dxa"/>
            <w:vAlign w:val="bottom"/>
            <w:gridSpan w:val="2"/>
            <w:vMerge w:val="restart"/>
          </w:tcPr>
          <w:p>
            <w:pPr>
              <w:ind w:left="56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6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20"/>
              <w:spacing w:after="0"/>
              <w:rPr>
                <w:sz w:val="20"/>
                <w:szCs w:val="20"/>
                <w:color w:val="auto"/>
              </w:rPr>
            </w:pPr>
            <w:r>
              <w:rPr>
                <w:rFonts w:ascii="Arial" w:cs="Arial" w:eastAsia="Arial" w:hAnsi="Arial"/>
                <w:sz w:val="22"/>
                <w:szCs w:val="22"/>
                <w:b w:val="1"/>
                <w:bCs w:val="1"/>
                <w:color w:val="auto"/>
              </w:rPr>
              <w:t>OR</w:t>
            </w:r>
          </w:p>
        </w:tc>
        <w:tc>
          <w:tcPr>
            <w:tcW w:w="216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340" w:type="dxa"/>
            <w:vAlign w:val="bottom"/>
            <w:gridSpan w:val="3"/>
          </w:tcPr>
          <w:p>
            <w:pPr>
              <w:ind w:left="4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$1 - $5,000,000</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Arial" w:cs="Arial" w:eastAsia="Arial" w:hAnsi="Arial"/>
                <w:sz w:val="22"/>
                <w:szCs w:val="22"/>
                <w:color w:val="auto"/>
                <w:w w:val="97"/>
              </w:rPr>
              <w:t>$5,000,001 - $25,000,000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2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3"/>
              </w:rPr>
              <w:t>$25,000,001 - $50,000,000</w:t>
            </w: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2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$50,000,001 - $100,000,000</w:t>
            </w: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w w:val="92"/>
              </w:rPr>
              <w:t>Over $100,000,000</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w w:val="93"/>
              </w:rPr>
              <w:t>Decline to Disclose</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Not Applicable</w:t>
            </w: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0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08" w:right="1440" w:bottom="0"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2020-07-22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08" w:right="1440" w:bottom="0" w:gutter="0" w:footer="0" w:header="0"/>
          <w:type w:val="continuous"/>
        </w:sectPr>
      </w:pPr>
    </w:p>
    <w:p>
      <w:pPr>
        <w:spacing w:after="0" w:line="247" w:lineRule="exact"/>
        <w:rPr>
          <w:sz w:val="20"/>
          <w:szCs w:val="20"/>
          <w:color w:val="auto"/>
        </w:rPr>
      </w:pPr>
    </w:p>
    <w:p>
      <w:pPr>
        <w:ind w:left="260" w:right="4740" w:hanging="212"/>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line="266" w:lineRule="auto"/>
        <w:rPr>
          <w:rFonts w:ascii="Arial" w:cs="Arial" w:eastAsia="Arial" w:hAnsi="Arial"/>
          <w:sz w:val="19"/>
          <w:szCs w:val="19"/>
          <w:color w:val="auto"/>
        </w:rPr>
      </w:pPr>
      <w:r>
        <w:rPr>
          <w:rFonts w:ascii="Arial" w:cs="Arial" w:eastAsia="Arial" w:hAnsi="Arial"/>
          <w:sz w:val="22"/>
          <w:szCs w:val="22"/>
          <w:color w:val="auto"/>
        </w:rPr>
        <w:t>Option, Warrant or Other Right to Acquire Another Security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419"/>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240"/>
            <w:col w:w="4319"/>
          </w:cols>
          <w:pgMar w:left="32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4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3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00" w:type="dxa"/>
            <w:vAlign w:val="bottom"/>
            <w:gridSpan w:val="2"/>
          </w:tcPr>
          <w:p>
            <w:pPr>
              <w:ind w:left="40"/>
              <w:spacing w:after="0"/>
              <w:rPr>
                <w:sz w:val="20"/>
                <w:szCs w:val="20"/>
                <w:color w:val="auto"/>
              </w:rPr>
            </w:pPr>
            <w:r>
              <w:rPr>
                <w:rFonts w:ascii="Arial" w:cs="Arial" w:eastAsia="Arial" w:hAnsi="Arial"/>
                <w:sz w:val="22"/>
                <w:szCs w:val="22"/>
                <w:color w:val="auto"/>
                <w:w w:val="93"/>
              </w:rPr>
              <w:t>Is this offering being made in connection with a business combination transaction, such</w:t>
            </w:r>
          </w:p>
        </w:tc>
        <w:tc>
          <w:tcPr>
            <w:tcW w:w="960" w:type="dxa"/>
            <w:vAlign w:val="bottom"/>
            <w:vMerge w:val="restart"/>
          </w:tcPr>
          <w:p>
            <w:pPr>
              <w:ind w:left="40"/>
              <w:spacing w:after="0"/>
              <w:rPr>
                <w:sz w:val="20"/>
                <w:szCs w:val="20"/>
                <w:color w:val="auto"/>
              </w:rPr>
            </w:pPr>
            <w:r>
              <w:rPr>
                <w:rFonts w:ascii="Arial" w:cs="Arial" w:eastAsia="Arial" w:hAnsi="Arial"/>
                <w:sz w:val="22"/>
                <w:szCs w:val="22"/>
                <w:color w:val="auto"/>
                <w:w w:val="96"/>
              </w:rPr>
              <w:t>Yes X No</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44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35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4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22"/>
                <w:szCs w:val="22"/>
                <w:color w:val="auto"/>
              </w:rPr>
              <w:t>11. Minimum Investment</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00" w:type="dxa"/>
            <w:vAlign w:val="bottom"/>
            <w:gridSpan w:val="2"/>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Arial" w:cs="Arial" w:eastAsia="Arial" w:hAnsi="Arial"/>
                <w:sz w:val="22"/>
                <w:szCs w:val="22"/>
                <w:color w:val="auto"/>
              </w:rPr>
              <w:t>12. Sales Compensation</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560" w:type="dxa"/>
            <w:vAlign w:val="bottom"/>
          </w:tcPr>
          <w:p>
            <w:pPr>
              <w:ind w:left="740"/>
              <w:spacing w:after="0"/>
              <w:rPr>
                <w:sz w:val="20"/>
                <w:szCs w:val="20"/>
                <w:color w:val="auto"/>
              </w:rPr>
            </w:pPr>
            <w:r>
              <w:rPr>
                <w:rFonts w:ascii="Arial" w:cs="Arial" w:eastAsia="Arial" w:hAnsi="Arial"/>
                <w:sz w:val="22"/>
                <w:szCs w:val="22"/>
                <w:color w:val="auto"/>
                <w:w w:val="95"/>
              </w:rPr>
              <w:t>Recipient CRD Number  None</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JEFFERIES LLC</w:t>
            </w:r>
          </w:p>
        </w:tc>
        <w:tc>
          <w:tcPr>
            <w:tcW w:w="3560" w:type="dxa"/>
            <w:vAlign w:val="bottom"/>
          </w:tcPr>
          <w:p>
            <w:pPr>
              <w:ind w:left="700"/>
              <w:spacing w:after="0"/>
              <w:rPr>
                <w:sz w:val="20"/>
                <w:szCs w:val="20"/>
                <w:color w:val="auto"/>
              </w:rPr>
            </w:pPr>
            <w:r>
              <w:rPr>
                <w:rFonts w:ascii="Arial" w:cs="Arial" w:eastAsia="Arial" w:hAnsi="Arial"/>
                <w:sz w:val="22"/>
                <w:szCs w:val="22"/>
                <w:color w:val="auto"/>
              </w:rPr>
              <w:t>2347</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4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520" w:type="dxa"/>
            <w:vAlign w:val="bottom"/>
            <w:gridSpan w:val="2"/>
          </w:tcPr>
          <w:p>
            <w:pPr>
              <w:ind w:left="740"/>
              <w:spacing w:after="0"/>
              <w:rPr>
                <w:sz w:val="20"/>
                <w:szCs w:val="20"/>
                <w:color w:val="auto"/>
              </w:rPr>
            </w:pPr>
            <w:r>
              <w:rPr>
                <w:rFonts w:ascii="Arial" w:cs="Arial" w:eastAsia="Arial" w:hAnsi="Arial"/>
                <w:sz w:val="22"/>
                <w:szCs w:val="22"/>
                <w:color w:val="auto"/>
              </w:rPr>
              <w:t>(Associated) Broker or Dealer CRD</w:t>
            </w:r>
          </w:p>
        </w:tc>
        <w:tc>
          <w:tcPr>
            <w:tcW w:w="740" w:type="dxa"/>
            <w:vAlign w:val="bottom"/>
            <w:vMerge w:val="restart"/>
          </w:tcPr>
          <w:p>
            <w:pPr>
              <w:ind w:left="6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3560" w:type="dxa"/>
            <w:vAlign w:val="bottom"/>
            <w:vMerge w:val="restart"/>
          </w:tcPr>
          <w:p>
            <w:pPr>
              <w:ind w:left="740"/>
              <w:spacing w:after="0"/>
              <w:rPr>
                <w:sz w:val="20"/>
                <w:szCs w:val="20"/>
                <w:color w:val="auto"/>
              </w:rPr>
            </w:pPr>
            <w:r>
              <w:rPr>
                <w:rFonts w:ascii="Arial" w:cs="Arial" w:eastAsia="Arial" w:hAnsi="Arial"/>
                <w:sz w:val="22"/>
                <w:szCs w:val="22"/>
                <w:color w:val="auto"/>
              </w:rPr>
              <w:t>Number</w:t>
            </w:r>
          </w:p>
        </w:tc>
        <w:tc>
          <w:tcPr>
            <w:tcW w:w="9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4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None</w:t>
            </w:r>
          </w:p>
        </w:tc>
        <w:tc>
          <w:tcPr>
            <w:tcW w:w="3560" w:type="dxa"/>
            <w:vAlign w:val="bottom"/>
          </w:tcPr>
          <w:p>
            <w:pPr>
              <w:ind w:left="700"/>
              <w:spacing w:after="0"/>
              <w:rPr>
                <w:sz w:val="20"/>
                <w:szCs w:val="20"/>
                <w:color w:val="auto"/>
              </w:rPr>
            </w:pPr>
            <w:r>
              <w:rPr>
                <w:rFonts w:ascii="Arial" w:cs="Arial" w:eastAsia="Arial" w:hAnsi="Arial"/>
                <w:sz w:val="22"/>
                <w:szCs w:val="22"/>
                <w:color w:val="auto"/>
              </w:rPr>
              <w:t>None</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520" w:type="dxa"/>
            <w:vAlign w:val="bottom"/>
            <w:gridSpan w:val="2"/>
          </w:tcPr>
          <w:p>
            <w:pPr>
              <w:ind w:left="2240"/>
              <w:spacing w:after="0"/>
              <w:rPr>
                <w:sz w:val="20"/>
                <w:szCs w:val="20"/>
                <w:color w:val="auto"/>
              </w:rPr>
            </w:pPr>
            <w:r>
              <w:rPr>
                <w:rFonts w:ascii="Arial" w:cs="Arial" w:eastAsia="Arial" w:hAnsi="Arial"/>
                <w:sz w:val="22"/>
                <w:szCs w:val="22"/>
                <w:b w:val="1"/>
                <w:bCs w:val="1"/>
                <w:color w:val="auto"/>
              </w:rPr>
              <w:t>Street Address 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40"/>
              <w:spacing w:after="0"/>
              <w:rPr>
                <w:sz w:val="20"/>
                <w:szCs w:val="20"/>
                <w:color w:val="auto"/>
              </w:rPr>
            </w:pPr>
            <w:r>
              <w:rPr>
                <w:rFonts w:ascii="Arial" w:cs="Arial" w:eastAsia="Arial" w:hAnsi="Arial"/>
                <w:sz w:val="22"/>
                <w:szCs w:val="22"/>
                <w:color w:val="auto"/>
              </w:rPr>
              <w:t>520 MADISON AVENUE</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40" w:type="dxa"/>
            <w:vAlign w:val="bottom"/>
          </w:tcPr>
          <w:p>
            <w:pPr>
              <w:ind w:left="40"/>
              <w:spacing w:after="0"/>
              <w:rPr>
                <w:sz w:val="20"/>
                <w:szCs w:val="20"/>
                <w:color w:val="auto"/>
              </w:rPr>
            </w:pPr>
            <w:r>
              <w:rPr>
                <w:rFonts w:ascii="Arial" w:cs="Arial" w:eastAsia="Arial" w:hAnsi="Arial"/>
                <w:sz w:val="22"/>
                <w:szCs w:val="22"/>
                <w:color w:val="auto"/>
              </w:rPr>
              <w:t>City</w:t>
            </w:r>
          </w:p>
        </w:tc>
        <w:tc>
          <w:tcPr>
            <w:tcW w:w="3560" w:type="dxa"/>
            <w:vAlign w:val="bottom"/>
          </w:tcPr>
          <w:p>
            <w:pPr>
              <w:ind w:left="700"/>
              <w:spacing w:after="0"/>
              <w:rPr>
                <w:sz w:val="20"/>
                <w:szCs w:val="20"/>
                <w:color w:val="auto"/>
              </w:rPr>
            </w:pPr>
            <w:r>
              <w:rPr>
                <w:rFonts w:ascii="Arial" w:cs="Arial" w:eastAsia="Arial" w:hAnsi="Arial"/>
                <w:sz w:val="22"/>
                <w:szCs w:val="22"/>
                <w:color w:val="auto"/>
              </w:rPr>
              <w:t>State/Province/Country</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96" w:lineRule="auto"/>
        <w:rPr>
          <w:sz w:val="20"/>
          <w:szCs w:val="20"/>
          <w:color w:val="auto"/>
        </w:rPr>
      </w:pPr>
      <w:r>
        <w:rPr>
          <w:rFonts w:ascii="Arial" w:cs="Arial" w:eastAsia="Arial" w:hAnsi="Arial"/>
          <w:sz w:val="19"/>
          <w:szCs w:val="19"/>
          <w:color w:val="auto"/>
        </w:rPr>
        <w:t>ZIP/Postal Code</w:t>
      </w:r>
    </w:p>
    <w:p>
      <w:pPr>
        <w:spacing w:after="0" w:line="1" w:lineRule="exact"/>
        <w:rPr>
          <w:sz w:val="20"/>
          <w:szCs w:val="20"/>
          <w:color w:val="auto"/>
        </w:rPr>
      </w:pPr>
    </w:p>
    <w:p>
      <w:pPr>
        <w:sectPr>
          <w:pgSz w:w="11900" w:h="16838" w:orient="portrait"/>
          <w:cols w:equalWidth="0" w:num="2">
            <w:col w:w="9700" w:space="100"/>
            <w:col w:w="1040"/>
          </w:cols>
          <w:pgMar w:left="320" w:top="118" w:right="739" w:bottom="0" w:gutter="0" w:footer="0" w:header="0"/>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New York</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300" w:type="dxa"/>
            <w:vAlign w:val="bottom"/>
          </w:tcPr>
          <w:p>
            <w:pPr>
              <w:jc w:val="right"/>
              <w:spacing w:after="0"/>
              <w:rPr>
                <w:sz w:val="20"/>
                <w:szCs w:val="20"/>
                <w:color w:val="auto"/>
              </w:rPr>
            </w:pPr>
            <w:r>
              <w:rPr>
                <w:rFonts w:ascii="Arial" w:cs="Arial" w:eastAsia="Arial" w:hAnsi="Arial"/>
                <w:sz w:val="22"/>
                <w:szCs w:val="22"/>
                <w:color w:val="auto"/>
              </w:rPr>
              <w:t>10022</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5700"/>
          </w:cols>
          <w:pgMar w:left="320" w:top="118" w:right="739" w:bottom="0" w:gutter="0" w:footer="0" w:header="0"/>
          <w:type w:val="continuous"/>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980"/>
        <w:spacing w:after="0" w:line="382" w:lineRule="auto"/>
        <w:rPr>
          <w:sz w:val="20"/>
          <w:szCs w:val="20"/>
          <w:color w:val="auto"/>
        </w:rPr>
      </w:pPr>
      <w:r>
        <w:rPr>
          <w:rFonts w:ascii="Arial" w:cs="Arial" w:eastAsia="Arial" w:hAnsi="Arial"/>
          <w:sz w:val="22"/>
          <w:szCs w:val="22"/>
          <w:color w:val="auto"/>
        </w:rPr>
        <w:t>CANACCORD GENUITY LLC (Associated) Broker or Dealer X None None</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535 MADISON AVENUE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40" w:firstLine="40"/>
        <w:spacing w:after="0" w:line="320" w:lineRule="auto"/>
        <w:rPr>
          <w:sz w:val="20"/>
          <w:szCs w:val="20"/>
          <w:color w:val="auto"/>
        </w:rPr>
      </w:pPr>
      <w:r>
        <w:rPr>
          <w:rFonts w:ascii="Arial" w:cs="Arial" w:eastAsia="Arial" w:hAnsi="Arial"/>
          <w:sz w:val="22"/>
          <w:szCs w:val="22"/>
          <w:color w:val="auto"/>
        </w:rPr>
        <w:t>Recipient CRD Number None 1020</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0" w:lineRule="exact"/>
        <w:rPr>
          <w:sz w:val="20"/>
          <w:szCs w:val="20"/>
          <w:color w:val="auto"/>
        </w:rPr>
      </w:pPr>
    </w:p>
    <w:p>
      <w:pPr>
        <w:spacing w:after="0" w:line="303" w:lineRule="exact"/>
        <w:rPr>
          <w:sz w:val="20"/>
          <w:szCs w:val="20"/>
          <w:color w:val="auto"/>
        </w:rPr>
      </w:pPr>
    </w:p>
    <w:p>
      <w:pPr>
        <w:jc w:val="center"/>
        <w:ind w:right="1140"/>
        <w:spacing w:after="0"/>
        <w:rPr>
          <w:sz w:val="20"/>
          <w:szCs w:val="20"/>
          <w:color w:val="auto"/>
        </w:rPr>
      </w:pPr>
      <w:r>
        <w:rPr>
          <w:rFonts w:ascii="Arial" w:cs="Arial" w:eastAsia="Arial" w:hAnsi="Arial"/>
          <w:sz w:val="19"/>
          <w:szCs w:val="19"/>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ectPr>
          <w:pgSz w:w="11900" w:h="16838" w:orient="portrait"/>
          <w:cols w:equalWidth="0" w:num="3">
            <w:col w:w="4420" w:space="720"/>
            <w:col w:w="3160" w:space="720"/>
            <w:col w:w="1820"/>
          </w:cols>
          <w:pgMar w:left="320" w:top="118" w:right="739" w:bottom="0"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New York</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300" w:type="dxa"/>
            <w:vAlign w:val="bottom"/>
          </w:tcPr>
          <w:p>
            <w:pPr>
              <w:jc w:val="right"/>
              <w:spacing w:after="0"/>
              <w:rPr>
                <w:sz w:val="20"/>
                <w:szCs w:val="20"/>
                <w:color w:val="auto"/>
              </w:rPr>
            </w:pPr>
            <w:r>
              <w:rPr>
                <w:rFonts w:ascii="Arial" w:cs="Arial" w:eastAsia="Arial" w:hAnsi="Arial"/>
                <w:sz w:val="22"/>
                <w:szCs w:val="22"/>
                <w:color w:val="auto"/>
              </w:rPr>
              <w:t>10022</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5700"/>
          </w:cols>
          <w:pgMar w:left="320" w:top="118" w:right="739" w:bottom="0" w:gutter="0" w:footer="0" w:header="0"/>
          <w:type w:val="continuous"/>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980"/>
        <w:spacing w:after="0" w:line="382" w:lineRule="auto"/>
        <w:rPr>
          <w:sz w:val="20"/>
          <w:szCs w:val="20"/>
          <w:color w:val="auto"/>
        </w:rPr>
      </w:pPr>
      <w:r>
        <w:rPr>
          <w:rFonts w:ascii="Arial" w:cs="Arial" w:eastAsia="Arial" w:hAnsi="Arial"/>
          <w:sz w:val="22"/>
          <w:szCs w:val="22"/>
          <w:color w:val="auto"/>
        </w:rPr>
        <w:t>WEDBUSH SECURITIES INC. (Associated) Broker or Dealer X None None</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1000 WILSHIRE BLVD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40" w:firstLine="40"/>
        <w:spacing w:after="0" w:line="320" w:lineRule="auto"/>
        <w:rPr>
          <w:sz w:val="20"/>
          <w:szCs w:val="20"/>
          <w:color w:val="auto"/>
        </w:rPr>
      </w:pPr>
      <w:r>
        <w:rPr>
          <w:rFonts w:ascii="Arial" w:cs="Arial" w:eastAsia="Arial" w:hAnsi="Arial"/>
          <w:sz w:val="22"/>
          <w:szCs w:val="22"/>
          <w:color w:val="auto"/>
        </w:rPr>
        <w:t>Recipient CRD Number None 877</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SUITE 900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ectPr>
          <w:pgSz w:w="11900" w:h="16838" w:orient="portrait"/>
          <w:cols w:equalWidth="0" w:num="3">
            <w:col w:w="4420" w:space="720"/>
            <w:col w:w="3160" w:space="720"/>
            <w:col w:w="1820"/>
          </w:cols>
          <w:pgMar w:left="320" w:top="118" w:right="739" w:bottom="0"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LOS ANGELES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1"/>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80" w:type="dxa"/>
            <w:vAlign w:val="bottom"/>
          </w:tcPr>
          <w:p>
            <w:pPr>
              <w:spacing w:after="0"/>
              <w:rPr>
                <w:sz w:val="20"/>
                <w:szCs w:val="20"/>
                <w:color w:val="auto"/>
              </w:rPr>
            </w:pPr>
            <w:r>
              <w:rPr>
                <w:rFonts w:ascii="Arial" w:cs="Arial" w:eastAsia="Arial" w:hAnsi="Arial"/>
                <w:sz w:val="22"/>
                <w:szCs w:val="22"/>
                <w:color w:val="auto"/>
              </w:rPr>
              <w:t>CALIFORNIA</w:t>
            </w:r>
          </w:p>
        </w:tc>
        <w:tc>
          <w:tcPr>
            <w:tcW w:w="2720" w:type="dxa"/>
            <w:vAlign w:val="bottom"/>
          </w:tcPr>
          <w:p>
            <w:pPr>
              <w:jc w:val="right"/>
              <w:spacing w:after="0"/>
              <w:rPr>
                <w:sz w:val="20"/>
                <w:szCs w:val="20"/>
                <w:color w:val="auto"/>
              </w:rPr>
            </w:pPr>
            <w:r>
              <w:rPr>
                <w:rFonts w:ascii="Arial" w:cs="Arial" w:eastAsia="Arial" w:hAnsi="Arial"/>
                <w:sz w:val="22"/>
                <w:szCs w:val="22"/>
                <w:color w:val="auto"/>
              </w:rPr>
              <w:t>90017-2457</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5700"/>
          </w:cols>
          <w:pgMar w:left="320" w:top="118" w:right="739" w:bottom="0" w:gutter="0" w:footer="0" w:header="0"/>
          <w:type w:val="continuous"/>
        </w:sectPr>
      </w:pPr>
    </w:p>
    <w:p>
      <w:pPr>
        <w:spacing w:after="0" w:line="139" w:lineRule="exact"/>
        <w:rPr>
          <w:sz w:val="20"/>
          <w:szCs w:val="20"/>
          <w:color w:val="auto"/>
        </w:rPr>
      </w:pPr>
    </w:p>
    <w:p>
      <w:pPr>
        <w:ind w:left="40"/>
        <w:spacing w:after="0"/>
        <w:tabs>
          <w:tab w:leader="none" w:pos="5160" w:val="left"/>
          <w:tab w:leader="none" w:pos="746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ind w:left="40"/>
        <w:spacing w:after="0"/>
        <w:tabs>
          <w:tab w:leader="none" w:pos="5120" w:val="left"/>
        </w:tabs>
        <w:rPr>
          <w:sz w:val="20"/>
          <w:szCs w:val="20"/>
          <w:color w:val="auto"/>
        </w:rPr>
      </w:pPr>
      <w:r>
        <w:rPr>
          <w:rFonts w:ascii="Arial" w:cs="Arial" w:eastAsia="Arial" w:hAnsi="Arial"/>
          <w:sz w:val="22"/>
          <w:szCs w:val="22"/>
          <w:color w:val="auto"/>
        </w:rPr>
        <w:t>BTIG, LLC</w:t>
      </w:r>
      <w:r>
        <w:rPr>
          <w:sz w:val="20"/>
          <w:szCs w:val="20"/>
          <w:color w:val="auto"/>
        </w:rPr>
        <w:tab/>
      </w:r>
      <w:r>
        <w:rPr>
          <w:rFonts w:ascii="Arial" w:cs="Arial" w:eastAsia="Arial" w:hAnsi="Arial"/>
          <w:sz w:val="19"/>
          <w:szCs w:val="19"/>
          <w:color w:val="auto"/>
        </w:rPr>
        <w:t>122225</w:t>
      </w:r>
    </w:p>
    <w:p>
      <w:pPr>
        <w:sectPr>
          <w:pgSz w:w="11900" w:h="16838" w:orient="portrait"/>
          <w:cols w:equalWidth="0" w:num="1">
            <w:col w:w="10840"/>
          </w:cols>
          <w:pgMar w:left="320" w:top="118" w:right="739" w:bottom="0" w:gutter="0" w:footer="0" w:header="0"/>
          <w:type w:val="continuous"/>
        </w:sectPr>
      </w:pPr>
    </w:p>
    <w:bookmarkStart w:id="5" w:name="page6"/>
    <w:bookmarkEnd w:id="5"/>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00" w:type="dxa"/>
            <w:vAlign w:val="bottom"/>
          </w:tcPr>
          <w:p>
            <w:pPr>
              <w:ind w:left="40"/>
              <w:spacing w:after="0"/>
              <w:rPr>
                <w:sz w:val="20"/>
                <w:szCs w:val="20"/>
                <w:color w:val="auto"/>
              </w:rPr>
            </w:pPr>
            <w:r>
              <w:rPr>
                <w:rFonts w:ascii="Arial" w:cs="Arial" w:eastAsia="Arial" w:hAnsi="Arial"/>
                <w:sz w:val="22"/>
                <w:szCs w:val="22"/>
                <w:color w:val="auto"/>
              </w:rPr>
              <w:t>(Associated) Broker or Dealer X None</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3900" w:type="dxa"/>
            <w:vAlign w:val="bottom"/>
          </w:tcPr>
          <w:p>
            <w:pPr>
              <w:spacing w:after="0"/>
              <w:rPr>
                <w:sz w:val="20"/>
                <w:szCs w:val="20"/>
                <w:color w:val="auto"/>
              </w:rPr>
            </w:pPr>
            <w:r>
              <w:rPr>
                <w:rFonts w:ascii="Arial" w:cs="Arial" w:eastAsia="Arial" w:hAnsi="Arial"/>
                <w:sz w:val="22"/>
                <w:szCs w:val="22"/>
                <w:color w:val="auto"/>
              </w:rPr>
              <w:t>None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ind w:left="1760"/>
              <w:spacing w:after="0"/>
              <w:rPr>
                <w:sz w:val="20"/>
                <w:szCs w:val="20"/>
                <w:color w:val="auto"/>
              </w:rPr>
            </w:pPr>
            <w:r>
              <w:rPr>
                <w:rFonts w:ascii="Arial" w:cs="Arial" w:eastAsia="Arial" w:hAnsi="Arial"/>
                <w:sz w:val="22"/>
                <w:szCs w:val="22"/>
                <w:b w:val="1"/>
                <w:bCs w:val="1"/>
                <w:color w:val="auto"/>
              </w:rPr>
              <w:t>Street Address 1</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0"/>
                <w:szCs w:val="20"/>
                <w:color w:val="auto"/>
              </w:rPr>
            </w:pPr>
            <w:r>
              <w:rPr>
                <w:rFonts w:ascii="Arial" w:cs="Arial" w:eastAsia="Arial" w:hAnsi="Arial"/>
                <w:sz w:val="22"/>
                <w:szCs w:val="22"/>
                <w:color w:val="auto"/>
              </w:rPr>
              <w:t>600 MONTGOMERY STREET</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22"/>
                <w:szCs w:val="22"/>
                <w:color w:val="auto"/>
              </w:rPr>
              <w:t>City</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22"/>
                <w:szCs w:val="22"/>
                <w:color w:val="auto"/>
              </w:rPr>
              <w:t>SAN FRANCISCO</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210"/>
        </w:trPr>
        <w:tc>
          <w:tcPr>
            <w:tcW w:w="3900" w:type="dxa"/>
            <w:vAlign w:val="bottom"/>
          </w:tcPr>
          <w:p>
            <w:pPr>
              <w:ind w:left="40"/>
              <w:spacing w:after="0" w:line="210" w:lineRule="exact"/>
              <w:rPr>
                <w:sz w:val="20"/>
                <w:szCs w:val="20"/>
                <w:color w:val="auto"/>
              </w:rPr>
            </w:pPr>
            <w:r>
              <w:rPr>
                <w:rFonts w:ascii="Arial" w:cs="Arial" w:eastAsia="Arial" w:hAnsi="Arial"/>
                <w:sz w:val="22"/>
                <w:szCs w:val="22"/>
                <w:color w:val="auto"/>
              </w:rPr>
              <w:t>Check “All States” or check individual</w:t>
            </w:r>
          </w:p>
        </w:tc>
        <w:tc>
          <w:tcPr>
            <w:tcW w:w="240" w:type="dxa"/>
            <w:vAlign w:val="bottom"/>
          </w:tcPr>
          <w:p>
            <w:pPr>
              <w:ind w:left="60"/>
              <w:spacing w:after="0" w:line="210" w:lineRule="exact"/>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1"/>
                <w:szCs w:val="21"/>
                <w:color w:val="auto"/>
              </w:rPr>
            </w:pPr>
          </w:p>
        </w:tc>
        <w:tc>
          <w:tcPr>
            <w:tcW w:w="540" w:type="dxa"/>
            <w:vAlign w:val="bottom"/>
          </w:tcPr>
          <w:p>
            <w:pPr>
              <w:ind w:left="20"/>
              <w:spacing w:after="0" w:line="243"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40" w:right="2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6TH FLOOR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CALIFORNIA</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94111</w:t>
      </w:r>
    </w:p>
    <w:p>
      <w:pPr>
        <w:spacing w:after="0" w:line="1044" w:lineRule="exact"/>
        <w:rPr>
          <w:sz w:val="20"/>
          <w:szCs w:val="20"/>
          <w:color w:val="auto"/>
        </w:rPr>
      </w:pPr>
    </w:p>
    <w:p>
      <w:pPr>
        <w:sectPr>
          <w:pgSz w:w="11900" w:h="16925" w:orient="portrait"/>
          <w:cols w:equalWidth="0" w:num="3">
            <w:col w:w="4720" w:space="420"/>
            <w:col w:w="3160" w:space="720"/>
            <w:col w:w="2200"/>
          </w:cols>
          <w:pgMar w:left="320" w:top="118" w:right="359" w:bottom="0" w:gutter="0" w:footer="0" w:header="0"/>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$200,155,041</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$200,155,041</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640" w:type="dxa"/>
            <w:vAlign w:val="bottom"/>
          </w:tcPr>
          <w:p>
            <w:pPr>
              <w:jc w:val="right"/>
              <w:spacing w:after="0"/>
              <w:rPr>
                <w:sz w:val="20"/>
                <w:szCs w:val="20"/>
                <w:color w:val="auto"/>
              </w:rPr>
            </w:pPr>
            <w:r>
              <w:rPr>
                <w:rFonts w:ascii="Arial" w:cs="Arial" w:eastAsia="Arial" w:hAnsi="Arial"/>
                <w:sz w:val="22"/>
                <w:szCs w:val="22"/>
                <w:color w:val="auto"/>
              </w:rPr>
              <w:t>$12,000,000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6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44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4458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82"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w:t>
      </w:r>
    </w:p>
    <w:p>
      <w:pPr>
        <w:sectPr>
          <w:pgSz w:w="11900" w:h="16925" w:orient="portrait"/>
          <w:cols w:equalWidth="0" w:num="1">
            <w:col w:w="11220"/>
          </w:cols>
          <w:pgMar w:left="320" w:top="118" w:right="359" w:bottom="0" w:gutter="0" w:footer="0" w:header="0"/>
          <w:type w:val="continuous"/>
        </w:sectPr>
      </w:pPr>
    </w:p>
    <w:bookmarkStart w:id="6" w:name="page7"/>
    <w:bookmarkEnd w:id="6"/>
    <w:p>
      <w:pPr>
        <w:ind w:left="580" w:right="160"/>
        <w:spacing w:after="0" w:line="282" w:lineRule="auto"/>
        <w:rPr>
          <w:sz w:val="20"/>
          <w:szCs w:val="20"/>
          <w:color w:val="auto"/>
        </w:rPr>
      </w:pPr>
      <w:r>
        <w:rPr>
          <w:rFonts w:ascii="Arial" w:cs="Arial" w:eastAsia="Arial" w:hAnsi="Arial"/>
          <w:sz w:val="19"/>
          <w:szCs w:val="19"/>
          <w:color w:val="auto"/>
        </w:rPr>
        <w:t>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132320" cy="1379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pacing w:after="0" w:line="128"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Verona Pharma plc</w:t>
            </w:r>
          </w:p>
        </w:tc>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Mark Hahn</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Mark Hahn</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color w:val="auto"/>
                <w:w w:val="90"/>
              </w:rPr>
              <w:t>2020-07-28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2"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2020-07-30T05:21:41Z</dcterms:created>
  <dcterms:modified xsi:type="dcterms:W3CDTF">2020-07-30T05:21:41Z</dcterms:modified>
</cp:coreProperties>
</file>