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Sinha Vikas</w:t>
              </w:r>
            </w:hyperlink>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Verona Pharma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VRNA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6"/>
                <w:szCs w:val="6"/>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6"/>
                <w:szCs w:val="16"/>
                <w:color w:val="0000FF"/>
              </w:rPr>
              <w:t>3 MORE LONDON RIVERSIDE</w:t>
            </w:r>
          </w:p>
        </w:tc>
        <w:tc>
          <w:tcPr>
            <w:tcW w:w="1020" w:type="dxa"/>
            <w:vAlign w:val="bottom"/>
          </w:tcPr>
          <w:p>
            <w:pPr>
              <w:spacing w:after="0"/>
              <w:rPr>
                <w:sz w:val="17"/>
                <w:szCs w:val="17"/>
                <w:color w:val="auto"/>
              </w:rPr>
            </w:pP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04/28/2022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LONDON</w:t>
            </w: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X0</w:t>
            </w:r>
          </w:p>
        </w:tc>
        <w:tc>
          <w:tcPr>
            <w:tcW w:w="1020" w:type="dxa"/>
            <w:vAlign w:val="bottom"/>
          </w:tcPr>
          <w:p>
            <w:pPr>
              <w:ind w:left="60"/>
              <w:spacing w:after="0"/>
              <w:rPr>
                <w:sz w:val="20"/>
                <w:szCs w:val="20"/>
                <w:color w:val="auto"/>
              </w:rPr>
            </w:pPr>
            <w:r>
              <w:rPr>
                <w:rFonts w:ascii="Arial" w:cs="Arial" w:eastAsia="Arial" w:hAnsi="Arial"/>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Share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40" w:type="dxa"/>
            <w:vAlign w:val="bottom"/>
            <w:gridSpan w:val="2"/>
          </w:tcPr>
          <w:p>
            <w:pPr>
              <w:ind w:left="120"/>
              <w:spacing w:after="0" w:line="196" w:lineRule="exact"/>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0.5038</w:t>
            </w:r>
            <w:r>
              <w:rPr>
                <w:rFonts w:ascii="Arial" w:cs="Arial" w:eastAsia="Arial" w:hAnsi="Arial"/>
                <w:sz w:val="20"/>
                <w:szCs w:val="20"/>
                <w:color w:val="008000"/>
                <w:w w:val="84"/>
                <w:vertAlign w:val="superscript"/>
              </w:rPr>
              <w:t>(1)</w:t>
            </w:r>
          </w:p>
        </w:tc>
        <w:tc>
          <w:tcPr>
            <w:tcW w:w="12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80" w:type="dxa"/>
            <w:vAlign w:val="bottom"/>
          </w:tcPr>
          <w:p>
            <w:pPr>
              <w:ind w:left="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40"/>
              <w:spacing w:after="0"/>
              <w:rPr>
                <w:sz w:val="20"/>
                <w:szCs w:val="20"/>
                <w:color w:val="auto"/>
              </w:rPr>
            </w:pPr>
            <w:r>
              <w:rPr>
                <w:rFonts w:ascii="Arial" w:cs="Arial" w:eastAsia="Arial" w:hAnsi="Arial"/>
                <w:sz w:val="12"/>
                <w:szCs w:val="12"/>
                <w:color w:val="0000FF"/>
              </w:rPr>
              <w:t>04/27/2032</w:t>
            </w:r>
          </w:p>
        </w:tc>
        <w:tc>
          <w:tcPr>
            <w:tcW w:w="64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tcPr>
          <w:p>
            <w:pPr>
              <w:spacing w:after="0" w:line="196" w:lineRule="exact"/>
              <w:rPr>
                <w:sz w:val="20"/>
                <w:szCs w:val="20"/>
                <w:color w:val="auto"/>
              </w:rPr>
            </w:pPr>
            <w:r>
              <w:rPr>
                <w:rFonts w:ascii="Arial" w:cs="Arial" w:eastAsia="Arial" w:hAnsi="Arial"/>
                <w:sz w:val="16"/>
                <w:szCs w:val="16"/>
                <w:color w:val="0000FF"/>
                <w:w w:val="94"/>
              </w:rPr>
              <w:t>200,000</w:t>
            </w:r>
            <w:r>
              <w:rPr>
                <w:rFonts w:ascii="Arial" w:cs="Arial" w:eastAsia="Arial" w:hAnsi="Arial"/>
                <w:sz w:val="20"/>
                <w:szCs w:val="20"/>
                <w:color w:val="008000"/>
                <w:w w:val="94"/>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25% on each of July 28, 2022, October 28, 2022, January 28, 2023 and April 28, 2023.</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for Vikas Sinha</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45"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2022-04-29T23:29:17Z</dcterms:created>
  <dcterms:modified xsi:type="dcterms:W3CDTF">2022-04-29T23:29:17Z</dcterms:modified>
</cp:coreProperties>
</file>