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79"/>
        <w:spacing w:after="0"/>
        <w:rPr>
          <w:sz w:val="20"/>
          <w:szCs w:val="20"/>
          <w:color w:val="auto"/>
        </w:rPr>
      </w:pPr>
      <w:r>
        <w:rPr>
          <w:rFonts w:ascii="Times New Roman" w:cs="Times New Roman" w:eastAsia="Times New Roman" w:hAnsi="Times New Roman"/>
          <w:sz w:val="22"/>
          <w:szCs w:val="22"/>
          <w:color w:val="auto"/>
        </w:rPr>
        <w:t>JERSEY</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5,539,409.00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5,539,409.00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5,539,409.00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MORE LONDON RIVERSIDE LONDON, UNITED KINGDOM SE12RE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925050106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5,489,525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5489525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5489525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2025-05-14T10:49:51Z</dcterms:created>
  <dcterms:modified xsi:type="dcterms:W3CDTF">2025-05-14T10:49:51Z</dcterms:modified>
</cp:coreProperties>
</file>