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0001836883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 xml:space="preserve">VERONA PHARMA PLC </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001-38067</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442032834200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KATHLEEN RICKARD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ADS</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9908</w:t>
            </w:r>
          </w:p>
        </w:tc>
        <w:tc>
          <w:tcPr>
            <w:tcW w:w="1381" w:type="dxa"/>
            <w:tcBorders/>
            <w:vAlign w:val="center"/>
          </w:tcPr>
          <w:p>
            <w:pPr>
              <w:pStyle w:val="TableContents"/>
              <w:bidi w:val="0"/>
              <w:spacing w:before="0" w:after="283"/>
              <w:jc w:val="left"/>
              <w:rPr/>
            </w:pPr>
            <w:r>
              <w:rPr/>
              <w:t>621231.60</w:t>
            </w:r>
          </w:p>
        </w:tc>
        <w:tc>
          <w:tcPr>
            <w:tcW w:w="1556" w:type="dxa"/>
            <w:tcBorders/>
            <w:vAlign w:val="center"/>
          </w:tcPr>
          <w:p>
            <w:pPr>
              <w:pStyle w:val="TableContents"/>
              <w:bidi w:val="0"/>
              <w:spacing w:before="0" w:after="283"/>
              <w:jc w:val="left"/>
              <w:rPr/>
            </w:pPr>
            <w:r>
              <w:rPr/>
              <w:t>84978881</w:t>
            </w:r>
          </w:p>
        </w:tc>
        <w:tc>
          <w:tcPr>
            <w:tcW w:w="1569" w:type="dxa"/>
            <w:tcBorders/>
            <w:vAlign w:val="center"/>
          </w:tcPr>
          <w:p>
            <w:pPr>
              <w:pStyle w:val="TableContents"/>
              <w:bidi w:val="0"/>
              <w:spacing w:before="0" w:after="283"/>
              <w:jc w:val="left"/>
              <w:rPr/>
            </w:pPr>
            <w:r>
              <w:rPr/>
              <w:t>03/12/2025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ADS</w:t>
            </w:r>
          </w:p>
        </w:tc>
        <w:tc>
          <w:tcPr>
            <w:tcW w:w="1158" w:type="dxa"/>
            <w:tcBorders/>
            <w:vAlign w:val="center"/>
          </w:tcPr>
          <w:p>
            <w:pPr>
              <w:pStyle w:val="TableContents"/>
              <w:bidi w:val="0"/>
              <w:spacing w:before="0" w:after="283"/>
              <w:jc w:val="left"/>
              <w:rPr/>
            </w:pPr>
            <w:r>
              <w:rPr/>
              <w:t>02/01/2025</w:t>
            </w:r>
          </w:p>
        </w:tc>
        <w:tc>
          <w:tcPr>
            <w:tcW w:w="1559" w:type="dxa"/>
            <w:tcBorders/>
            <w:vAlign w:val="center"/>
          </w:tcPr>
          <w:p>
            <w:pPr>
              <w:pStyle w:val="TableContents"/>
              <w:bidi w:val="0"/>
              <w:spacing w:before="0" w:after="283"/>
              <w:jc w:val="left"/>
              <w:rPr/>
            </w:pPr>
            <w:r>
              <w:rPr/>
              <w:t>PRSU</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4456</w:t>
            </w:r>
          </w:p>
        </w:tc>
        <w:tc>
          <w:tcPr>
            <w:tcW w:w="1101" w:type="dxa"/>
            <w:tcBorders/>
            <w:vAlign w:val="center"/>
          </w:tcPr>
          <w:p>
            <w:pPr>
              <w:pStyle w:val="TableContents"/>
              <w:bidi w:val="0"/>
              <w:spacing w:before="0" w:after="283"/>
              <w:jc w:val="left"/>
              <w:rPr/>
            </w:pPr>
            <w:r>
              <w:rPr/>
              <w:t>02/01/2025</w:t>
            </w:r>
          </w:p>
        </w:tc>
        <w:tc>
          <w:tcPr>
            <w:tcW w:w="1292" w:type="dxa"/>
            <w:tcBorders/>
            <w:vAlign w:val="center"/>
          </w:tcPr>
          <w:p>
            <w:pPr>
              <w:pStyle w:val="TableContents"/>
              <w:bidi w:val="0"/>
              <w:spacing w:before="0" w:after="283"/>
              <w:jc w:val="left"/>
              <w:rPr/>
            </w:pPr>
            <w:r>
              <w:rPr/>
              <w:t>N/A</w:t>
            </w:r>
          </w:p>
        </w:tc>
      </w:tr>
      <w:tr>
        <w:trPr/>
        <w:tc>
          <w:tcPr>
            <w:tcW w:w="882" w:type="dxa"/>
            <w:tcBorders/>
            <w:vAlign w:val="center"/>
          </w:tcPr>
          <w:p>
            <w:pPr>
              <w:pStyle w:val="TableContents"/>
              <w:bidi w:val="0"/>
              <w:spacing w:before="0" w:after="283"/>
              <w:jc w:val="left"/>
              <w:rPr/>
            </w:pPr>
            <w:r>
              <w:rPr/>
              <w:t>ADS</w:t>
            </w:r>
          </w:p>
        </w:tc>
        <w:tc>
          <w:tcPr>
            <w:tcW w:w="1158" w:type="dxa"/>
            <w:tcBorders/>
            <w:vAlign w:val="center"/>
          </w:tcPr>
          <w:p>
            <w:pPr>
              <w:pStyle w:val="TableContents"/>
              <w:bidi w:val="0"/>
              <w:spacing w:before="0" w:after="283"/>
              <w:jc w:val="left"/>
              <w:rPr/>
            </w:pPr>
            <w:r>
              <w:rPr/>
              <w:t>02/01/2025</w:t>
            </w:r>
          </w:p>
        </w:tc>
        <w:tc>
          <w:tcPr>
            <w:tcW w:w="1559" w:type="dxa"/>
            <w:tcBorders/>
            <w:vAlign w:val="center"/>
          </w:tcPr>
          <w:p>
            <w:pPr>
              <w:pStyle w:val="TableContents"/>
              <w:bidi w:val="0"/>
              <w:spacing w:before="0" w:after="283"/>
              <w:jc w:val="left"/>
              <w:rPr/>
            </w:pPr>
            <w:r>
              <w:rPr/>
              <w:t>Restricted Stock Units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5452</w:t>
            </w:r>
          </w:p>
        </w:tc>
        <w:tc>
          <w:tcPr>
            <w:tcW w:w="1101" w:type="dxa"/>
            <w:tcBorders/>
            <w:vAlign w:val="center"/>
          </w:tcPr>
          <w:p>
            <w:pPr>
              <w:pStyle w:val="TableContents"/>
              <w:bidi w:val="0"/>
              <w:spacing w:before="0" w:after="283"/>
              <w:jc w:val="left"/>
              <w:rPr/>
            </w:pPr>
            <w:r>
              <w:rPr/>
              <w:t>02/01/2025</w:t>
            </w:r>
          </w:p>
        </w:tc>
        <w:tc>
          <w:tcPr>
            <w:tcW w:w="12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40"/>
        <w:gridCol w:w="2665"/>
      </w:tblGrid>
      <w:tr>
        <w:trPr/>
        <w:tc>
          <w:tcPr>
            <w:tcW w:w="7540" w:type="dxa"/>
            <w:tcBorders/>
            <w:vAlign w:val="center"/>
          </w:tcPr>
          <w:p>
            <w:pPr>
              <w:pStyle w:val="TableContents"/>
              <w:bidi w:val="0"/>
              <w:spacing w:before="0" w:after="283"/>
              <w:jc w:val="left"/>
              <w:rPr/>
            </w:pPr>
            <w:r>
              <w:rPr/>
              <w:t>Remarks</w:t>
            </w:r>
          </w:p>
        </w:tc>
        <w:tc>
          <w:tcPr>
            <w:tcW w:w="2665" w:type="dxa"/>
            <w:tcBorders/>
            <w:vAlign w:val="center"/>
          </w:tcPr>
          <w:p>
            <w:pPr>
              <w:pStyle w:val="TableContents"/>
              <w:bidi w:val="0"/>
              <w:spacing w:before="0" w:after="283"/>
              <w:jc w:val="left"/>
              <w:rPr>
                <w:sz w:val="4"/>
                <w:szCs w:val="4"/>
              </w:rPr>
            </w:pPr>
            <w:r>
              <w:rPr>
                <w:sz w:val="4"/>
                <w:szCs w:val="4"/>
              </w:rPr>
            </w:r>
          </w:p>
        </w:tc>
      </w:tr>
      <w:tr>
        <w:trPr/>
        <w:tc>
          <w:tcPr>
            <w:tcW w:w="7540" w:type="dxa"/>
            <w:tcBorders/>
            <w:vAlign w:val="center"/>
          </w:tcPr>
          <w:p>
            <w:pPr>
              <w:pStyle w:val="TableContents"/>
              <w:bidi w:val="0"/>
              <w:spacing w:before="0" w:after="283"/>
              <w:jc w:val="left"/>
              <w:rPr/>
            </w:pPr>
            <w:r>
              <w:rPr/>
              <w:t>Date of Notice</w:t>
            </w:r>
          </w:p>
        </w:tc>
        <w:tc>
          <w:tcPr>
            <w:tcW w:w="2665" w:type="dxa"/>
            <w:tcBorders/>
            <w:vAlign w:val="center"/>
          </w:tcPr>
          <w:p>
            <w:pPr>
              <w:pStyle w:val="TableContents"/>
              <w:bidi w:val="0"/>
              <w:spacing w:before="0" w:after="0"/>
              <w:jc w:val="left"/>
              <w:rPr/>
            </w:pPr>
            <w:r>
              <w:rPr/>
              <w:t>03/12/2025</w:t>
            </w:r>
          </w:p>
        </w:tc>
      </w:tr>
      <w:tr>
        <w:trPr/>
        <w:tc>
          <w:tcPr>
            <w:tcW w:w="7540" w:type="dxa"/>
            <w:tcBorders/>
            <w:vAlign w:val="center"/>
          </w:tcPr>
          <w:p>
            <w:pPr>
              <w:pStyle w:val="TableContents"/>
              <w:bidi w:val="0"/>
              <w:spacing w:before="0" w:after="283"/>
              <w:jc w:val="left"/>
              <w:rPr/>
            </w:pPr>
            <w:r>
              <w:rPr/>
              <w:t>Date of Plan Adoption or Giving of Instruction, If Relying on Rule 10b5-1</w:t>
            </w:r>
          </w:p>
        </w:tc>
        <w:tc>
          <w:tcPr>
            <w:tcW w:w="2665" w:type="dxa"/>
            <w:tcBorders/>
            <w:vAlign w:val="center"/>
          </w:tcPr>
          <w:p>
            <w:pPr>
              <w:pStyle w:val="TableContents"/>
              <w:bidi w:val="0"/>
              <w:spacing w:before="0" w:after="0"/>
              <w:jc w:val="left"/>
              <w:rPr/>
            </w:pPr>
            <w:r>
              <w:rPr/>
              <w:t>12/11/2024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0" w:type="dxa"/>
            <w:tcBorders/>
            <w:vAlign w:val="center"/>
          </w:tcPr>
          <w:p>
            <w:pPr>
              <w:pStyle w:val="TableContents"/>
              <w:bidi w:val="0"/>
              <w:spacing w:before="0" w:after="283"/>
              <w:jc w:val="left"/>
              <w:rPr/>
            </w:pPr>
            <w:r>
              <w:rPr/>
              <w:t>Signature</w:t>
            </w:r>
          </w:p>
        </w:tc>
        <w:tc>
          <w:tcPr>
            <w:tcW w:w="2665" w:type="dxa"/>
            <w:tcBorders/>
            <w:vAlign w:val="center"/>
          </w:tcPr>
          <w:p>
            <w:pPr>
              <w:pStyle w:val="TableContents"/>
              <w:bidi w:val="0"/>
              <w:spacing w:before="0" w:after="0"/>
              <w:jc w:val="left"/>
              <w:rPr/>
            </w:pPr>
            <w:r>
              <w:rPr/>
              <w:t>/s/ Kathleen Rickard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3013</Characters>
  <CharactersWithSpaces>3550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