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44" w:lineRule="exact"/>
        <w:rPr>
          <w:sz w:val="24"/>
          <w:szCs w:val="24"/>
          <w:color w:val="auto"/>
        </w:rPr>
      </w:pPr>
    </w:p>
    <w:p>
      <w:pPr>
        <w:jc w:val="center"/>
        <w:ind w:right="-1200"/>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ind w:left="29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29" w:lineRule="exact"/>
        <w:rPr>
          <w:sz w:val="24"/>
          <w:szCs w:val="24"/>
          <w:color w:val="auto"/>
        </w:rPr>
      </w:pPr>
    </w:p>
    <w:p>
      <w:pPr>
        <w:ind w:left="5020"/>
        <w:spacing w:after="0"/>
        <w:rPr>
          <w:sz w:val="20"/>
          <w:szCs w:val="20"/>
          <w:color w:val="auto"/>
        </w:rPr>
      </w:pPr>
      <w:r>
        <w:rPr>
          <w:rFonts w:ascii="Arial" w:cs="Arial" w:eastAsia="Arial" w:hAnsi="Arial"/>
          <w:sz w:val="29"/>
          <w:szCs w:val="29"/>
          <w:b w:val="1"/>
          <w:bCs w:val="1"/>
          <w:color w:val="auto"/>
        </w:rPr>
        <w:t>FORM 6-K</w:t>
      </w:r>
    </w:p>
    <w:p>
      <w:pPr>
        <w:spacing w:after="0" w:line="251" w:lineRule="exact"/>
        <w:rPr>
          <w:sz w:val="24"/>
          <w:szCs w:val="24"/>
          <w:color w:val="auto"/>
        </w:rPr>
      </w:pPr>
    </w:p>
    <w:p>
      <w:pPr>
        <w:ind w:left="29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51" w:lineRule="exact"/>
        <w:rPr>
          <w:sz w:val="24"/>
          <w:szCs w:val="24"/>
          <w:color w:val="auto"/>
        </w:rPr>
      </w:pPr>
    </w:p>
    <w:p>
      <w:pPr>
        <w:jc w:val="center"/>
        <w:ind w:left="1720" w:right="1580"/>
        <w:spacing w:after="0" w:line="268"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37" w:lineRule="exact"/>
        <w:rPr>
          <w:sz w:val="24"/>
          <w:szCs w:val="24"/>
          <w:color w:val="auto"/>
        </w:rPr>
      </w:pPr>
    </w:p>
    <w:p>
      <w:pPr>
        <w:ind w:left="4480"/>
        <w:spacing w:after="0"/>
        <w:rPr>
          <w:sz w:val="20"/>
          <w:szCs w:val="20"/>
          <w:color w:val="auto"/>
        </w:rPr>
      </w:pPr>
      <w:r>
        <w:rPr>
          <w:rFonts w:ascii="Arial" w:cs="Arial" w:eastAsia="Arial" w:hAnsi="Arial"/>
          <w:sz w:val="18"/>
          <w:szCs w:val="18"/>
          <w:b w:val="1"/>
          <w:bCs w:val="1"/>
          <w:color w:val="auto"/>
        </w:rPr>
        <w:t>For the month of March 2018</w:t>
      </w:r>
    </w:p>
    <w:p>
      <w:pPr>
        <w:spacing w:after="0" w:line="237" w:lineRule="exact"/>
        <w:rPr>
          <w:sz w:val="24"/>
          <w:szCs w:val="24"/>
          <w:color w:val="auto"/>
        </w:rPr>
      </w:pPr>
    </w:p>
    <w:p>
      <w:pPr>
        <w:ind w:left="29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49" w:lineRule="exact"/>
        <w:rPr>
          <w:sz w:val="24"/>
          <w:szCs w:val="24"/>
          <w:color w:val="auto"/>
        </w:rPr>
      </w:pPr>
    </w:p>
    <w:p>
      <w:pPr>
        <w:ind w:left="4140"/>
        <w:spacing w:after="0"/>
        <w:rPr>
          <w:sz w:val="20"/>
          <w:szCs w:val="20"/>
          <w:color w:val="auto"/>
        </w:rPr>
      </w:pPr>
      <w:r>
        <w:rPr>
          <w:rFonts w:ascii="Arial" w:cs="Arial" w:eastAsia="Arial" w:hAnsi="Arial"/>
          <w:sz w:val="18"/>
          <w:szCs w:val="18"/>
          <w:b w:val="1"/>
          <w:bCs w:val="1"/>
          <w:color w:val="auto"/>
        </w:rPr>
        <w:t>Commission File Number: 001-38067</w:t>
      </w:r>
    </w:p>
    <w:p>
      <w:pPr>
        <w:spacing w:after="0" w:line="237" w:lineRule="exact"/>
        <w:rPr>
          <w:sz w:val="24"/>
          <w:szCs w:val="24"/>
          <w:color w:val="auto"/>
        </w:rPr>
      </w:pPr>
    </w:p>
    <w:p>
      <w:pPr>
        <w:ind w:left="29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29" w:lineRule="exact"/>
        <w:rPr>
          <w:sz w:val="24"/>
          <w:szCs w:val="24"/>
          <w:color w:val="auto"/>
        </w:rPr>
      </w:pPr>
    </w:p>
    <w:p>
      <w:pPr>
        <w:jc w:val="center"/>
        <w:ind w:right="-1200"/>
        <w:spacing w:after="0"/>
        <w:rPr>
          <w:sz w:val="20"/>
          <w:szCs w:val="20"/>
          <w:color w:val="auto"/>
        </w:rPr>
      </w:pPr>
      <w:r>
        <w:rPr>
          <w:rFonts w:ascii="Arial" w:cs="Arial" w:eastAsia="Arial" w:hAnsi="Arial"/>
          <w:sz w:val="29"/>
          <w:szCs w:val="29"/>
          <w:b w:val="1"/>
          <w:bCs w:val="1"/>
          <w:color w:val="auto"/>
        </w:rPr>
        <w:t>Verona Pharma plc</w:t>
      </w:r>
    </w:p>
    <w:p>
      <w:pPr>
        <w:spacing w:after="0" w:line="47" w:lineRule="exact"/>
        <w:rPr>
          <w:sz w:val="24"/>
          <w:szCs w:val="24"/>
          <w:color w:val="auto"/>
        </w:rPr>
      </w:pPr>
    </w:p>
    <w:p>
      <w:pPr>
        <w:ind w:left="34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40" w:lineRule="exact"/>
        <w:rPr>
          <w:sz w:val="24"/>
          <w:szCs w:val="24"/>
          <w:color w:val="auto"/>
        </w:rPr>
      </w:pPr>
    </w:p>
    <w:p>
      <w:pPr>
        <w:ind w:left="294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303"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3 More London Riverside</w:t>
      </w:r>
    </w:p>
    <w:p>
      <w:pPr>
        <w:spacing w:after="0" w:line="33"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London SE1 2RE UK</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+44 203 283 4200</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40" w:lineRule="exact"/>
        <w:rPr>
          <w:sz w:val="24"/>
          <w:szCs w:val="24"/>
          <w:color w:val="auto"/>
        </w:rPr>
      </w:pPr>
    </w:p>
    <w:p>
      <w:pPr>
        <w:ind w:left="296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62" w:lineRule="exact"/>
        <w:rPr>
          <w:sz w:val="24"/>
          <w:szCs w:val="24"/>
          <w:color w:val="auto"/>
        </w:rPr>
      </w:pPr>
    </w:p>
    <w:p>
      <w:pPr>
        <w:ind w:left="4640" w:right="999" w:hanging="4628"/>
        <w:spacing w:after="0" w:line="345" w:lineRule="exact"/>
        <w:rPr>
          <w:sz w:val="20"/>
          <w:szCs w:val="20"/>
          <w:color w:val="auto"/>
        </w:rPr>
      </w:pPr>
      <w:r>
        <w:rPr>
          <w:rFonts w:ascii="Arial" w:cs="Arial" w:eastAsia="Arial" w:hAnsi="Arial"/>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717" w:right="1440"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INFORMATION CONTAINED IN THIS REPORT ON FORM 6-K</w:t>
      </w:r>
    </w:p>
    <w:p>
      <w:pPr>
        <w:spacing w:after="0" w:line="22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March 9, 2018, Verona Pharma plc (the “</w:t>
      </w:r>
      <w:r>
        <w:rPr>
          <w:rFonts w:ascii="Arial" w:cs="Arial" w:eastAsia="Arial" w:hAnsi="Arial"/>
          <w:sz w:val="18"/>
          <w:szCs w:val="18"/>
          <w:u w:val="single" w:color="auto"/>
          <w:color w:val="auto"/>
        </w:rPr>
        <w:t>Company</w:t>
      </w:r>
      <w:r>
        <w:rPr>
          <w:rFonts w:ascii="Arial" w:cs="Arial" w:eastAsia="Arial" w:hAnsi="Arial"/>
          <w:sz w:val="18"/>
          <w:szCs w:val="18"/>
          <w:color w:val="auto"/>
        </w:rPr>
        <w:t>”) issued a press release reporting the grant of Restricted Share Units and Share Options to people discharging managerial responsibilities (the "RSU Press Release"). The Company also issued a press release announcing its Annual Report and Accounts for the year ended December 31, 2017 and giving notice of the of the Annual General Meeting (the "AGM Press Release").</w:t>
      </w:r>
    </w:p>
    <w:p>
      <w:pPr>
        <w:spacing w:after="0" w:line="170"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The RSU Press Release and the AGM Press Release are furnished herewith as Exhibits 1 and 2, respectively, to this Report on Form 6-K.</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1420"/>
          </w:cols>
          <w:pgMar w:left="240" w:top="35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820"/>
        <w:spacing w:after="0"/>
        <w:rPr>
          <w:sz w:val="20"/>
          <w:szCs w:val="20"/>
          <w:color w:val="auto"/>
        </w:rPr>
      </w:pPr>
      <w:r>
        <w:rPr>
          <w:rFonts w:ascii="Arial" w:cs="Arial" w:eastAsia="Arial" w:hAnsi="Arial"/>
          <w:sz w:val="17"/>
          <w:szCs w:val="17"/>
          <w:color w:val="auto"/>
        </w:rPr>
        <w:t>Exhibit</w:t>
      </w:r>
    </w:p>
    <w:p>
      <w:pPr>
        <w:spacing w:after="0" w:line="29" w:lineRule="exact"/>
        <w:rPr>
          <w:sz w:val="20"/>
          <w:szCs w:val="20"/>
          <w:color w:val="auto"/>
        </w:rPr>
      </w:pPr>
    </w:p>
    <w:p>
      <w:pPr>
        <w:jc w:val="center"/>
        <w:ind w:right="2820"/>
        <w:spacing w:after="0"/>
        <w:rPr>
          <w:sz w:val="20"/>
          <w:szCs w:val="20"/>
          <w:color w:val="auto"/>
        </w:rPr>
      </w:pP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7"/>
          <w:szCs w:val="17"/>
          <w:color w:val="auto"/>
        </w:rPr>
        <w:t>Description</w:t>
      </w:r>
    </w:p>
    <w:p>
      <w:pPr>
        <w:spacing w:after="0" w:line="220" w:lineRule="exact"/>
        <w:rPr>
          <w:sz w:val="20"/>
          <w:szCs w:val="20"/>
          <w:color w:val="auto"/>
        </w:rPr>
      </w:pPr>
    </w:p>
    <w:p>
      <w:pPr>
        <w:sectPr>
          <w:pgSz w:w="11900" w:h="16838" w:orient="portrait"/>
          <w:cols w:equalWidth="0" w:num="2">
            <w:col w:w="5600" w:space="720"/>
            <w:col w:w="5100"/>
          </w:cols>
          <w:pgMar w:left="240" w:top="358" w:right="239" w:bottom="1440" w:gutter="0" w:footer="0" w:header="0"/>
          <w:type w:val="continuous"/>
        </w:sectPr>
      </w:pPr>
    </w:p>
    <w:p>
      <w:pPr>
        <w:spacing w:after="0" w:line="17" w:lineRule="exact"/>
        <w:rPr>
          <w:sz w:val="20"/>
          <w:szCs w:val="20"/>
          <w:color w:val="auto"/>
        </w:rPr>
      </w:pPr>
    </w:p>
    <w:p>
      <w:pPr>
        <w:ind w:left="2580" w:hanging="1238"/>
        <w:spacing w:after="0"/>
        <w:tabs>
          <w:tab w:leader="none" w:pos="2580" w:val="left"/>
        </w:tabs>
        <w:numPr>
          <w:ilvl w:val="0"/>
          <w:numId w:val="1"/>
        </w:numPr>
        <w:rPr>
          <w:rFonts w:ascii="Arial" w:cs="Arial" w:eastAsia="Arial" w:hAnsi="Arial"/>
          <w:sz w:val="18"/>
          <w:szCs w:val="18"/>
          <w:u w:val="single" w:color="auto"/>
          <w:color w:val="0000FF"/>
        </w:rPr>
      </w:pPr>
      <w:r>
        <w:rPr>
          <w:rFonts w:ascii="Arial" w:cs="Arial" w:eastAsia="Arial" w:hAnsi="Arial"/>
          <w:sz w:val="18"/>
          <w:szCs w:val="18"/>
          <w:color w:val="auto"/>
        </w:rPr>
        <w:t>Press release announcing grant of Restricted Share Units and Share Options dated March 9, 2018</w:t>
      </w:r>
    </w:p>
    <w:p>
      <w:pPr>
        <w:spacing w:after="0" w:line="63" w:lineRule="exact"/>
        <w:rPr>
          <w:sz w:val="20"/>
          <w:szCs w:val="20"/>
          <w:color w:val="auto"/>
        </w:rPr>
      </w:pPr>
    </w:p>
    <w:p>
      <w:pPr>
        <w:ind w:left="2580" w:hanging="1238"/>
        <w:spacing w:after="0"/>
        <w:tabs>
          <w:tab w:leader="none" w:pos="2580" w:val="left"/>
        </w:tabs>
        <w:numPr>
          <w:ilvl w:val="0"/>
          <w:numId w:val="2"/>
        </w:numPr>
        <w:rPr>
          <w:rFonts w:ascii="Arial" w:cs="Arial" w:eastAsia="Arial" w:hAnsi="Arial"/>
          <w:sz w:val="18"/>
          <w:szCs w:val="18"/>
          <w:u w:val="single" w:color="auto"/>
          <w:color w:val="0000FF"/>
        </w:rPr>
      </w:pPr>
      <w:r>
        <w:rPr>
          <w:rFonts w:ascii="Arial" w:cs="Arial" w:eastAsia="Arial" w:hAnsi="Arial"/>
          <w:sz w:val="18"/>
          <w:szCs w:val="18"/>
          <w:color w:val="auto"/>
        </w:rPr>
        <w:t>Press release announcing Annual Report and Accounts and Notice of AGM dated March 9,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7" w:lineRule="exact"/>
        <w:rPr>
          <w:sz w:val="20"/>
          <w:szCs w:val="20"/>
          <w:color w:val="auto"/>
        </w:rPr>
      </w:pPr>
    </w:p>
    <w:p>
      <w:pPr>
        <w:ind w:right="300"/>
        <w:spacing w:after="0" w:line="29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VERONA PHARMA PLC</w:t>
      </w:r>
    </w:p>
    <w:p>
      <w:pPr>
        <w:sectPr>
          <w:pgSz w:w="11900" w:h="16838" w:orient="portrait"/>
          <w:cols w:equalWidth="0" w:num="1">
            <w:col w:w="11420"/>
          </w:cols>
          <w:pgMar w:left="240" w:top="358" w:right="239" w:bottom="1440" w:gutter="0" w:footer="0" w:header="0"/>
          <w:type w:val="continuous"/>
        </w:sectPr>
      </w:pPr>
    </w:p>
    <w:p>
      <w:pPr>
        <w:spacing w:after="0" w:line="33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Date: March 29, 2018</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color w:val="auto"/>
        </w:rPr>
        <w:t>/s/ Claire Poll</w:t>
      </w:r>
    </w:p>
    <w:p>
      <w:pPr>
        <w:spacing w:after="0" w:line="74" w:lineRule="exact"/>
        <w:rPr>
          <w:sz w:val="20"/>
          <w:szCs w:val="20"/>
          <w:color w:val="auto"/>
        </w:rPr>
      </w:pPr>
    </w:p>
    <w:p>
      <w:pPr>
        <w:sectPr>
          <w:pgSz w:w="11900" w:h="16838" w:orient="portrait"/>
          <w:cols w:equalWidth="0" w:num="3">
            <w:col w:w="3780" w:space="720"/>
            <w:col w:w="260" w:space="460"/>
            <w:col w:w="6200"/>
          </w:cols>
          <w:pgMar w:left="240" w:top="358" w:right="239" w:bottom="1440" w:gutter="0" w:footer="0" w:header="0"/>
          <w:type w:val="continuous"/>
        </w:sectPr>
      </w:pPr>
    </w:p>
    <w:p>
      <w:pPr>
        <w:ind w:left="52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Claire Poll</w:t>
      </w:r>
    </w:p>
    <w:p>
      <w:pPr>
        <w:spacing w:after="0" w:line="74" w:lineRule="exact"/>
        <w:rPr>
          <w:sz w:val="20"/>
          <w:szCs w:val="20"/>
          <w:color w:val="auto"/>
        </w:rPr>
      </w:pPr>
    </w:p>
    <w:p>
      <w:pPr>
        <w:sectPr>
          <w:pgSz w:w="11900" w:h="16838" w:orient="portrait"/>
          <w:cols w:equalWidth="0" w:num="2">
            <w:col w:w="6080" w:space="720"/>
            <w:col w:w="4620"/>
          </w:cols>
          <w:pgMar w:left="240" w:top="358" w:right="239" w:bottom="1440" w:gutter="0" w:footer="0" w:header="0"/>
          <w:type w:val="continuous"/>
        </w:sectPr>
      </w:pPr>
    </w:p>
    <w:p>
      <w:pPr>
        <w:ind w:left="52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Legal Counsel</w:t>
      </w:r>
    </w:p>
    <w:p>
      <w:pPr>
        <w:sectPr>
          <w:pgSz w:w="11900" w:h="16838" w:orient="portrait"/>
          <w:cols w:equalWidth="0" w:num="2">
            <w:col w:w="6080" w:space="720"/>
            <w:col w:w="4620"/>
          </w:cols>
          <w:pgMar w:left="240" w:top="358" w:right="239" w:bottom="1440" w:gutter="0" w:footer="0" w:header="0"/>
          <w:type w:val="continuous"/>
        </w:sectPr>
      </w:pPr>
    </w:p>
    <w:bookmarkStart w:id="2" w:name="page3"/>
    <w:bookmarkEnd w:id="2"/>
    <w:p>
      <w:pPr>
        <w:jc w:val="right"/>
        <w:spacing w:after="0"/>
        <w:rPr>
          <w:sz w:val="20"/>
          <w:szCs w:val="20"/>
          <w:color w:val="auto"/>
        </w:rPr>
      </w:pPr>
      <w:r>
        <w:rPr>
          <w:sz w:val="1"/>
          <w:szCs w:val="1"/>
          <w:color w:val="auto"/>
        </w:rPr>
        <w:drawing>
          <wp:inline distT="0" distB="0" distL="0" distR="0">
            <wp:extent cx="1998345" cy="76327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98345" cy="763270"/>
                    </a:xfrm>
                    <a:prstGeom prst="rect">
                      <a:avLst/>
                    </a:prstGeom>
                    <a:noFill/>
                    <a:ln>
                      <a:noFill/>
                    </a:ln>
                  </pic:spPr>
                </pic:pic>
              </a:graphicData>
            </a:graphic>
          </wp:inline>
        </w:drawing>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 of Options and RSUs and PDMR Dealings</w:t>
      </w:r>
    </w:p>
    <w:p>
      <w:pPr>
        <w:spacing w:after="0" w:line="200" w:lineRule="exact"/>
        <w:rPr>
          <w:sz w:val="20"/>
          <w:szCs w:val="20"/>
          <w:color w:val="auto"/>
        </w:rPr>
      </w:pPr>
    </w:p>
    <w:p>
      <w:pPr>
        <w:spacing w:after="0" w:line="20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March 9, 2018, LONDON – Verona Pharma plc (AIM:VRP) (Nasdaq:VRNA) (“Verona Pharma”), a clinical-stage biopharmaceutical company focused on developing and commercializing innovative therapies for respiratory diseases, announces that it granted the following options over ordinary shares of £0.05 each (the “Ordinary Shares”) and American Depositary Shares (“ADS”) and restricted share units (“RSUs”) and Restricted American Depositary Share Units (“RADSUs”) to directors and employees of Verona Pharma under and in accordance with Verona Pharma’s 2017 Incentive Award Plan (which is set out in Verona Pharma’s 2017 annual report and 20-F):</w:t>
      </w:r>
    </w:p>
    <w:p>
      <w:pPr>
        <w:spacing w:after="0" w:line="13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1,798,767 options to purchase Ordinary Shares;</w:t>
      </w:r>
    </w:p>
    <w:p>
      <w:pPr>
        <w:spacing w:after="0" w:line="3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36,510 options to purchase ADSs, representing 292,080 Ordinary Shares;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246,570 RSUs;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3,352 RADSUs, representing 26,816 Ordinary Shares.</w:t>
      </w:r>
    </w:p>
    <w:p>
      <w:pPr>
        <w:spacing w:after="0" w:line="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Each RSU and RADSU represents an unfunded, unsecured right to receive, on the applicable settlement date, one Ordinary Share or the equivalent number of ADSs, as applicable, or an amount in cash or other consideration. Except where the context indicates otherwise, references hereunder to the Ordinary Shares shall be deemed to include a number of ADSs equal to an Ordinary Share. No consideration was paid in respect of the grant of awards.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PDMR Dealings</w:t>
      </w:r>
    </w:p>
    <w:p>
      <w:pPr>
        <w:spacing w:after="0" w:line="187"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Verona Pharma notifies the following transactions by persons discharging managerial responsibilities (“PDMRs”) in its Ordinary Shares through the grant of options over Ordinary Shares and ADSs and RSUs under and in accordance with Verona Pharma’s 2017 Incentive Award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options over Ordinary Shares have an exercise price of £1.46 per Ordinary Share, being the closing mid-market price on March 8, 2017. The options over ADSs have an exercise price of £11.68 per ADS, on the basis that each ADS represents 8 ordinary shares. The RSUs also have a value of £1.46 per RSU and the RADSUs have a value of £11.68 per RADSU.</w:t>
      </w:r>
    </w:p>
    <w:p>
      <w:pPr>
        <w:spacing w:after="0" w:line="5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options, RSUs and RADSUs set forth in the table above will vest as to 50% of the Ordinary Shares or ADSs (as appropriate) in three substantially equal annual instalments following the grant date and as to 50% of the Ordinary Shares or ADSs (as appropriate) in four substantially equal annual instalments following the grant date.</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The notification of dealing form in respect of option/RSU awards for each PDMR can be found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further information, please contact:</w:t>
      </w:r>
    </w:p>
    <w:p>
      <w:pPr>
        <w:sectPr>
          <w:pgSz w:w="11900" w:h="16838" w:orient="portrait"/>
          <w:cols w:equalWidth="0" w:num="1">
            <w:col w:w="11420"/>
          </w:cols>
          <w:pgMar w:left="240" w:top="139"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Verona Pharma plc</w:t>
            </w:r>
          </w:p>
        </w:tc>
        <w:tc>
          <w:tcPr>
            <w:tcW w:w="2280" w:type="dxa"/>
            <w:vAlign w:val="bottom"/>
          </w:tcPr>
          <w:p>
            <w:pPr>
              <w:ind w:left="1620"/>
              <w:spacing w:after="0"/>
              <w:rPr>
                <w:sz w:val="20"/>
                <w:szCs w:val="20"/>
                <w:color w:val="auto"/>
              </w:rPr>
            </w:pPr>
            <w:r>
              <w:rPr>
                <w:rFonts w:ascii="Arial" w:cs="Arial" w:eastAsia="Arial" w:hAnsi="Arial"/>
                <w:sz w:val="18"/>
                <w:szCs w:val="18"/>
                <w:color w:val="auto"/>
                <w:w w:val="97"/>
              </w:rPr>
              <w:t>Tel: +44</w:t>
            </w:r>
          </w:p>
        </w:tc>
        <w:tc>
          <w:tcPr>
            <w:tcW w:w="2040" w:type="dxa"/>
            <w:vAlign w:val="bottom"/>
          </w:tcPr>
          <w:p>
            <w:pPr>
              <w:ind w:left="40"/>
              <w:spacing w:after="0"/>
              <w:rPr>
                <w:sz w:val="20"/>
                <w:szCs w:val="20"/>
                <w:color w:val="auto"/>
              </w:rPr>
            </w:pPr>
            <w:r>
              <w:rPr>
                <w:rFonts w:ascii="Arial" w:cs="Arial" w:eastAsia="Arial" w:hAnsi="Arial"/>
                <w:sz w:val="18"/>
                <w:szCs w:val="18"/>
                <w:color w:val="auto"/>
              </w:rPr>
              <w:t>(0)20 3283 4200</w:t>
            </w:r>
          </w:p>
        </w:tc>
      </w:tr>
      <w:tr>
        <w:trPr>
          <w:trHeight w:val="257"/>
        </w:trPr>
        <w:tc>
          <w:tcPr>
            <w:tcW w:w="5580" w:type="dxa"/>
            <w:vAlign w:val="bottom"/>
          </w:tcPr>
          <w:p>
            <w:pPr>
              <w:spacing w:after="0"/>
              <w:rPr>
                <w:sz w:val="20"/>
                <w:szCs w:val="20"/>
                <w:color w:val="auto"/>
              </w:rPr>
            </w:pPr>
            <w:r>
              <w:rPr>
                <w:rFonts w:ascii="Arial" w:cs="Arial" w:eastAsia="Arial" w:hAnsi="Arial"/>
                <w:sz w:val="18"/>
                <w:szCs w:val="18"/>
                <w:color w:val="auto"/>
              </w:rPr>
              <w:t>Jan-Anders Karlsson, Chief Executive Officer</w:t>
            </w:r>
          </w:p>
        </w:tc>
        <w:tc>
          <w:tcPr>
            <w:tcW w:w="4320" w:type="dxa"/>
            <w:vAlign w:val="bottom"/>
            <w:gridSpan w:val="2"/>
          </w:tcPr>
          <w:p>
            <w:pPr>
              <w:ind w:left="1620"/>
              <w:spacing w:after="0"/>
              <w:rPr>
                <w:sz w:val="20"/>
                <w:szCs w:val="20"/>
                <w:color w:val="auto"/>
              </w:rPr>
            </w:pPr>
            <w:r>
              <w:rPr>
                <w:rFonts w:ascii="Arial" w:cs="Arial" w:eastAsia="Arial" w:hAnsi="Arial"/>
                <w:sz w:val="18"/>
                <w:szCs w:val="18"/>
                <w:color w:val="auto"/>
              </w:rPr>
              <w:t>info@veronapharma.com</w:t>
            </w:r>
          </w:p>
        </w:tc>
      </w:tr>
      <w:tr>
        <w:trPr>
          <w:trHeight w:val="459"/>
        </w:trPr>
        <w:tc>
          <w:tcPr>
            <w:tcW w:w="5580" w:type="dxa"/>
            <w:vAlign w:val="bottom"/>
          </w:tcPr>
          <w:p>
            <w:pPr>
              <w:spacing w:after="0"/>
              <w:rPr>
                <w:sz w:val="24"/>
                <w:szCs w:val="24"/>
                <w:color w:val="auto"/>
              </w:rPr>
            </w:pPr>
          </w:p>
        </w:tc>
        <w:tc>
          <w:tcPr>
            <w:tcW w:w="2280" w:type="dxa"/>
            <w:vAlign w:val="bottom"/>
          </w:tcPr>
          <w:p>
            <w:pPr>
              <w:ind w:left="1620"/>
              <w:spacing w:after="0"/>
              <w:rPr>
                <w:sz w:val="20"/>
                <w:szCs w:val="20"/>
                <w:color w:val="auto"/>
              </w:rPr>
            </w:pPr>
            <w:r>
              <w:rPr>
                <w:rFonts w:ascii="Arial" w:cs="Arial" w:eastAsia="Arial" w:hAnsi="Arial"/>
                <w:sz w:val="18"/>
                <w:szCs w:val="18"/>
                <w:color w:val="auto"/>
                <w:w w:val="97"/>
              </w:rPr>
              <w:t>Tel: +44</w:t>
            </w:r>
          </w:p>
        </w:tc>
        <w:tc>
          <w:tcPr>
            <w:tcW w:w="2040" w:type="dxa"/>
            <w:vAlign w:val="bottom"/>
          </w:tcPr>
          <w:p>
            <w:pPr>
              <w:ind w:left="40"/>
              <w:spacing w:after="0"/>
              <w:rPr>
                <w:sz w:val="20"/>
                <w:szCs w:val="20"/>
                <w:color w:val="auto"/>
              </w:rPr>
            </w:pPr>
            <w:r>
              <w:rPr>
                <w:rFonts w:ascii="Arial" w:cs="Arial" w:eastAsia="Arial" w:hAnsi="Arial"/>
                <w:sz w:val="18"/>
                <w:szCs w:val="18"/>
                <w:color w:val="auto"/>
              </w:rPr>
              <w:t>(0) 20 7710 7600</w:t>
            </w:r>
          </w:p>
        </w:tc>
      </w:tr>
      <w:tr>
        <w:trPr>
          <w:trHeight w:val="243"/>
        </w:trPr>
        <w:tc>
          <w:tcPr>
            <w:tcW w:w="5580" w:type="dxa"/>
            <w:vAlign w:val="bottom"/>
          </w:tcPr>
          <w:p>
            <w:pPr>
              <w:spacing w:after="0"/>
              <w:rPr>
                <w:sz w:val="21"/>
                <w:szCs w:val="21"/>
                <w:color w:val="auto"/>
              </w:rPr>
            </w:pPr>
          </w:p>
        </w:tc>
        <w:tc>
          <w:tcPr>
            <w:tcW w:w="4320" w:type="dxa"/>
            <w:vAlign w:val="bottom"/>
            <w:gridSpan w:val="2"/>
          </w:tcPr>
          <w:p>
            <w:pPr>
              <w:ind w:left="1620"/>
              <w:spacing w:after="0"/>
              <w:rPr>
                <w:sz w:val="20"/>
                <w:szCs w:val="20"/>
                <w:color w:val="auto"/>
              </w:rPr>
            </w:pPr>
            <w:r>
              <w:rPr>
                <w:rFonts w:ascii="Arial" w:cs="Arial" w:eastAsia="Arial" w:hAnsi="Arial"/>
                <w:sz w:val="18"/>
                <w:szCs w:val="18"/>
                <w:color w:val="auto"/>
              </w:rPr>
              <w:t>SNELVeronaPharma@stifel.com</w:t>
            </w:r>
          </w:p>
        </w:tc>
      </w:tr>
      <w:tr>
        <w:trPr>
          <w:trHeight w:val="702"/>
        </w:trPr>
        <w:tc>
          <w:tcPr>
            <w:tcW w:w="5580" w:type="dxa"/>
            <w:vAlign w:val="bottom"/>
          </w:tcPr>
          <w:p>
            <w:pPr>
              <w:spacing w:after="0"/>
              <w:rPr>
                <w:sz w:val="20"/>
                <w:szCs w:val="20"/>
                <w:color w:val="auto"/>
              </w:rPr>
            </w:pPr>
            <w:r>
              <w:rPr>
                <w:rFonts w:ascii="Arial" w:cs="Arial" w:eastAsia="Arial" w:hAnsi="Arial"/>
                <w:sz w:val="18"/>
                <w:szCs w:val="18"/>
                <w:color w:val="auto"/>
              </w:rPr>
              <w:t>FTI Consulting (UK Media and Investor enquiries)</w:t>
            </w:r>
          </w:p>
        </w:tc>
        <w:tc>
          <w:tcPr>
            <w:tcW w:w="2280" w:type="dxa"/>
            <w:vAlign w:val="bottom"/>
          </w:tcPr>
          <w:p>
            <w:pPr>
              <w:ind w:left="1620"/>
              <w:spacing w:after="0"/>
              <w:rPr>
                <w:sz w:val="20"/>
                <w:szCs w:val="20"/>
                <w:color w:val="auto"/>
              </w:rPr>
            </w:pPr>
            <w:r>
              <w:rPr>
                <w:rFonts w:ascii="Arial" w:cs="Arial" w:eastAsia="Arial" w:hAnsi="Arial"/>
                <w:sz w:val="18"/>
                <w:szCs w:val="18"/>
                <w:color w:val="auto"/>
                <w:w w:val="97"/>
              </w:rPr>
              <w:t>Tel: +44</w:t>
            </w:r>
          </w:p>
        </w:tc>
        <w:tc>
          <w:tcPr>
            <w:tcW w:w="2040" w:type="dxa"/>
            <w:vAlign w:val="bottom"/>
          </w:tcPr>
          <w:p>
            <w:pPr>
              <w:ind w:left="40"/>
              <w:spacing w:after="0"/>
              <w:rPr>
                <w:sz w:val="20"/>
                <w:szCs w:val="20"/>
                <w:color w:val="auto"/>
              </w:rPr>
            </w:pPr>
            <w:r>
              <w:rPr>
                <w:rFonts w:ascii="Arial" w:cs="Arial" w:eastAsia="Arial" w:hAnsi="Arial"/>
                <w:sz w:val="18"/>
                <w:szCs w:val="18"/>
                <w:color w:val="auto"/>
              </w:rPr>
              <w:t>(0)20 3727 1000</w:t>
            </w:r>
          </w:p>
        </w:tc>
      </w:tr>
      <w:tr>
        <w:trPr>
          <w:trHeight w:val="257"/>
        </w:trPr>
        <w:tc>
          <w:tcPr>
            <w:tcW w:w="5580" w:type="dxa"/>
            <w:vAlign w:val="bottom"/>
          </w:tcPr>
          <w:p>
            <w:pPr>
              <w:spacing w:after="0"/>
              <w:rPr>
                <w:sz w:val="20"/>
                <w:szCs w:val="20"/>
                <w:color w:val="auto"/>
              </w:rPr>
            </w:pPr>
            <w:r>
              <w:rPr>
                <w:rFonts w:ascii="Arial" w:cs="Arial" w:eastAsia="Arial" w:hAnsi="Arial"/>
                <w:sz w:val="18"/>
                <w:szCs w:val="18"/>
                <w:color w:val="auto"/>
              </w:rPr>
              <w:t>Simon Conway / Natalie Garland-Collins</w:t>
            </w:r>
          </w:p>
        </w:tc>
        <w:tc>
          <w:tcPr>
            <w:tcW w:w="4320" w:type="dxa"/>
            <w:vAlign w:val="bottom"/>
            <w:gridSpan w:val="2"/>
          </w:tcPr>
          <w:p>
            <w:pPr>
              <w:ind w:left="1620"/>
              <w:spacing w:after="0"/>
              <w:rPr>
                <w:sz w:val="20"/>
                <w:szCs w:val="20"/>
                <w:color w:val="auto"/>
              </w:rPr>
            </w:pPr>
            <w:r>
              <w:rPr>
                <w:rFonts w:ascii="Arial" w:cs="Arial" w:eastAsia="Arial" w:hAnsi="Arial"/>
                <w:sz w:val="18"/>
                <w:szCs w:val="18"/>
                <w:color w:val="auto"/>
                <w:w w:val="99"/>
              </w:rPr>
              <w:t>veronapharma@fticonsulting.com</w:t>
            </w:r>
          </w:p>
        </w:tc>
      </w:tr>
    </w:tbl>
    <w:p>
      <w:pPr>
        <w:sectPr>
          <w:pgSz w:w="11900" w:h="16838" w:orient="portrait"/>
          <w:cols w:equalWidth="0" w:num="1">
            <w:col w:w="10179"/>
          </w:cols>
          <w:pgMar w:left="280" w:top="522" w:right="1440" w:bottom="144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9"/>
        </w:trPr>
        <w:tc>
          <w:tcPr>
            <w:tcW w:w="240" w:type="dxa"/>
            <w:vAlign w:val="bottom"/>
            <w:tcBorders>
              <w:top w:val="single" w:sz="8" w:color="00000A"/>
              <w:left w:val="single" w:sz="8" w:color="00000A"/>
            </w:tcBorders>
          </w:tcPr>
          <w:p>
            <w:pPr>
              <w:spacing w:after="0"/>
              <w:rPr>
                <w:sz w:val="23"/>
                <w:szCs w:val="23"/>
                <w:color w:val="auto"/>
              </w:rPr>
            </w:pPr>
          </w:p>
        </w:tc>
        <w:tc>
          <w:tcPr>
            <w:tcW w:w="260" w:type="dxa"/>
            <w:vAlign w:val="bottom"/>
            <w:tcBorders>
              <w:top w:val="single" w:sz="8" w:color="00000A"/>
              <w:right w:val="single" w:sz="8" w:color="00000A"/>
            </w:tcBorders>
          </w:tcPr>
          <w:p>
            <w:pPr>
              <w:jc w:val="right"/>
              <w:ind w:right="50"/>
              <w:spacing w:after="0"/>
              <w:rPr>
                <w:sz w:val="20"/>
                <w:szCs w:val="20"/>
                <w:color w:val="auto"/>
              </w:rPr>
            </w:pPr>
            <w:r>
              <w:rPr>
                <w:rFonts w:ascii="Arial" w:cs="Arial" w:eastAsia="Arial" w:hAnsi="Arial"/>
                <w:sz w:val="18"/>
                <w:szCs w:val="18"/>
                <w:color w:val="auto"/>
                <w:w w:val="99"/>
              </w:rPr>
              <w:t>1</w:t>
            </w:r>
          </w:p>
        </w:tc>
        <w:tc>
          <w:tcPr>
            <w:tcW w:w="10800" w:type="dxa"/>
            <w:vAlign w:val="bottom"/>
            <w:tcBorders>
              <w:top w:val="single" w:sz="8" w:color="00000A"/>
              <w:right w:val="single" w:sz="8" w:color="00000A"/>
            </w:tcBorders>
            <w:gridSpan w:val="2"/>
          </w:tcPr>
          <w:p>
            <w:pPr>
              <w:ind w:left="20"/>
              <w:spacing w:after="0"/>
              <w:rPr>
                <w:sz w:val="20"/>
                <w:szCs w:val="20"/>
                <w:color w:val="auto"/>
              </w:rPr>
            </w:pPr>
            <w:r>
              <w:rPr>
                <w:rFonts w:ascii="Arial" w:cs="Arial" w:eastAsia="Arial" w:hAnsi="Arial"/>
                <w:sz w:val="18"/>
                <w:szCs w:val="18"/>
                <w:b w:val="1"/>
                <w:bCs w:val="1"/>
                <w:color w:val="auto"/>
              </w:rPr>
              <w:t>Details of the person discharging managerial responsibilities / person closely associated</w:t>
            </w:r>
          </w:p>
        </w:tc>
      </w:tr>
      <w:tr>
        <w:trPr>
          <w:trHeight w:val="218"/>
        </w:trPr>
        <w:tc>
          <w:tcPr>
            <w:tcW w:w="240" w:type="dxa"/>
            <w:vAlign w:val="bottom"/>
            <w:tcBorders>
              <w:left w:val="single" w:sz="8" w:color="00000A"/>
              <w:bottom w:val="single" w:sz="8" w:color="00000A"/>
            </w:tcBorders>
          </w:tcPr>
          <w:p>
            <w:pPr>
              <w:spacing w:after="0"/>
              <w:rPr>
                <w:sz w:val="18"/>
                <w:szCs w:val="18"/>
                <w:color w:val="auto"/>
              </w:rPr>
            </w:pPr>
          </w:p>
        </w:tc>
        <w:tc>
          <w:tcPr>
            <w:tcW w:w="260" w:type="dxa"/>
            <w:vAlign w:val="bottom"/>
            <w:tcBorders>
              <w:bottom w:val="single" w:sz="8" w:color="00000A"/>
              <w:right w:val="single" w:sz="8" w:color="00000A"/>
            </w:tcBorders>
          </w:tcPr>
          <w:p>
            <w:pPr>
              <w:spacing w:after="0"/>
              <w:rPr>
                <w:sz w:val="18"/>
                <w:szCs w:val="18"/>
                <w:color w:val="auto"/>
              </w:rPr>
            </w:pPr>
          </w:p>
        </w:tc>
        <w:tc>
          <w:tcPr>
            <w:tcW w:w="3600" w:type="dxa"/>
            <w:vAlign w:val="bottom"/>
            <w:tcBorders>
              <w:bottom w:val="single" w:sz="8" w:color="00000A"/>
            </w:tcBorders>
          </w:tcPr>
          <w:p>
            <w:pPr>
              <w:spacing w:after="0"/>
              <w:rPr>
                <w:sz w:val="18"/>
                <w:szCs w:val="18"/>
                <w:color w:val="auto"/>
              </w:rPr>
            </w:pPr>
          </w:p>
        </w:tc>
        <w:tc>
          <w:tcPr>
            <w:tcW w:w="7200" w:type="dxa"/>
            <w:vAlign w:val="bottom"/>
            <w:tcBorders>
              <w:bottom w:val="single" w:sz="8" w:color="00000A"/>
              <w:right w:val="single" w:sz="8" w:color="00000A"/>
            </w:tcBorders>
          </w:tcPr>
          <w:p>
            <w:pPr>
              <w:spacing w:after="0"/>
              <w:rPr>
                <w:sz w:val="18"/>
                <w:szCs w:val="18"/>
                <w:color w:val="auto"/>
              </w:rPr>
            </w:pPr>
          </w:p>
        </w:tc>
      </w:tr>
      <w:tr>
        <w:trPr>
          <w:trHeight w:val="241"/>
        </w:trPr>
        <w:tc>
          <w:tcPr>
            <w:tcW w:w="240" w:type="dxa"/>
            <w:vAlign w:val="bottom"/>
            <w:tcBorders>
              <w:left w:val="single" w:sz="8" w:color="00000A"/>
            </w:tcBorders>
          </w:tcPr>
          <w:p>
            <w:pPr>
              <w:ind w:left="40"/>
              <w:spacing w:after="0"/>
              <w:rPr>
                <w:sz w:val="20"/>
                <w:szCs w:val="20"/>
                <w:color w:val="auto"/>
              </w:rPr>
            </w:pPr>
            <w:r>
              <w:rPr>
                <w:rFonts w:ascii="Arial" w:cs="Arial" w:eastAsia="Arial" w:hAnsi="Arial"/>
                <w:sz w:val="18"/>
                <w:szCs w:val="18"/>
                <w:color w:val="auto"/>
              </w:rPr>
              <w:t>a)</w:t>
            </w:r>
          </w:p>
        </w:tc>
        <w:tc>
          <w:tcPr>
            <w:tcW w:w="260" w:type="dxa"/>
            <w:vAlign w:val="bottom"/>
            <w:tcBorders>
              <w:right w:val="single" w:sz="8" w:color="00000A"/>
            </w:tcBorders>
          </w:tcPr>
          <w:p>
            <w:pPr>
              <w:spacing w:after="0"/>
              <w:rPr>
                <w:sz w:val="20"/>
                <w:szCs w:val="20"/>
                <w:color w:val="auto"/>
              </w:rPr>
            </w:pPr>
          </w:p>
        </w:tc>
        <w:tc>
          <w:tcPr>
            <w:tcW w:w="36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Name</w:t>
            </w:r>
          </w:p>
        </w:tc>
        <w:tc>
          <w:tcPr>
            <w:tcW w:w="72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Dr. Jan-Anders Karlsson</w:t>
            </w:r>
          </w:p>
        </w:tc>
      </w:tr>
      <w:tr>
        <w:trPr>
          <w:trHeight w:val="226"/>
        </w:trPr>
        <w:tc>
          <w:tcPr>
            <w:tcW w:w="240" w:type="dxa"/>
            <w:vAlign w:val="bottom"/>
            <w:tcBorders>
              <w:left w:val="single" w:sz="8" w:color="00000A"/>
              <w:bottom w:val="single" w:sz="8" w:color="00000A"/>
            </w:tcBorders>
          </w:tcPr>
          <w:p>
            <w:pPr>
              <w:spacing w:after="0"/>
              <w:rPr>
                <w:sz w:val="19"/>
                <w:szCs w:val="19"/>
                <w:color w:val="auto"/>
              </w:rPr>
            </w:pPr>
          </w:p>
        </w:tc>
        <w:tc>
          <w:tcPr>
            <w:tcW w:w="260" w:type="dxa"/>
            <w:vAlign w:val="bottom"/>
            <w:tcBorders>
              <w:bottom w:val="single" w:sz="8" w:color="00000A"/>
              <w:right w:val="single" w:sz="8" w:color="00000A"/>
            </w:tcBorders>
          </w:tcPr>
          <w:p>
            <w:pPr>
              <w:spacing w:after="0"/>
              <w:rPr>
                <w:sz w:val="19"/>
                <w:szCs w:val="19"/>
                <w:color w:val="auto"/>
              </w:rPr>
            </w:pPr>
          </w:p>
        </w:tc>
        <w:tc>
          <w:tcPr>
            <w:tcW w:w="3600" w:type="dxa"/>
            <w:vAlign w:val="bottom"/>
            <w:tcBorders>
              <w:bottom w:val="single" w:sz="8" w:color="00000A"/>
              <w:right w:val="single" w:sz="8" w:color="00000A"/>
            </w:tcBorders>
          </w:tcPr>
          <w:p>
            <w:pPr>
              <w:spacing w:after="0"/>
              <w:rPr>
                <w:sz w:val="19"/>
                <w:szCs w:val="19"/>
                <w:color w:val="auto"/>
              </w:rPr>
            </w:pPr>
          </w:p>
        </w:tc>
        <w:tc>
          <w:tcPr>
            <w:tcW w:w="7200" w:type="dxa"/>
            <w:vAlign w:val="bottom"/>
            <w:tcBorders>
              <w:bottom w:val="single" w:sz="8" w:color="00000A"/>
              <w:right w:val="single" w:sz="8" w:color="00000A"/>
            </w:tcBorders>
          </w:tcPr>
          <w:p>
            <w:pPr>
              <w:spacing w:after="0"/>
              <w:rPr>
                <w:sz w:val="19"/>
                <w:szCs w:val="19"/>
                <w:color w:val="auto"/>
              </w:rPr>
            </w:pPr>
          </w:p>
        </w:tc>
      </w:tr>
      <w:tr>
        <w:trPr>
          <w:trHeight w:val="249"/>
        </w:trPr>
        <w:tc>
          <w:tcPr>
            <w:tcW w:w="240" w:type="dxa"/>
            <w:vAlign w:val="bottom"/>
            <w:tcBorders>
              <w:left w:val="single" w:sz="8" w:color="00000A"/>
            </w:tcBorders>
          </w:tcPr>
          <w:p>
            <w:pPr>
              <w:spacing w:after="0"/>
              <w:rPr>
                <w:sz w:val="21"/>
                <w:szCs w:val="21"/>
                <w:color w:val="auto"/>
              </w:rPr>
            </w:pPr>
          </w:p>
        </w:tc>
        <w:tc>
          <w:tcPr>
            <w:tcW w:w="260" w:type="dxa"/>
            <w:vAlign w:val="bottom"/>
            <w:tcBorders>
              <w:right w:val="single" w:sz="8" w:color="00000A"/>
            </w:tcBorders>
          </w:tcPr>
          <w:p>
            <w:pPr>
              <w:jc w:val="right"/>
              <w:ind w:right="50"/>
              <w:spacing w:after="0"/>
              <w:rPr>
                <w:sz w:val="20"/>
                <w:szCs w:val="20"/>
                <w:color w:val="auto"/>
              </w:rPr>
            </w:pPr>
            <w:r>
              <w:rPr>
                <w:rFonts w:ascii="Arial" w:cs="Arial" w:eastAsia="Arial" w:hAnsi="Arial"/>
                <w:sz w:val="18"/>
                <w:szCs w:val="18"/>
                <w:color w:val="auto"/>
                <w:w w:val="99"/>
              </w:rPr>
              <w:t>2</w:t>
            </w:r>
          </w:p>
        </w:tc>
        <w:tc>
          <w:tcPr>
            <w:tcW w:w="3600" w:type="dxa"/>
            <w:vAlign w:val="bottom"/>
          </w:tcPr>
          <w:p>
            <w:pPr>
              <w:ind w:left="20"/>
              <w:spacing w:after="0"/>
              <w:rPr>
                <w:sz w:val="20"/>
                <w:szCs w:val="20"/>
                <w:color w:val="auto"/>
              </w:rPr>
            </w:pPr>
            <w:r>
              <w:rPr>
                <w:rFonts w:ascii="Arial" w:cs="Arial" w:eastAsia="Arial" w:hAnsi="Arial"/>
                <w:sz w:val="18"/>
                <w:szCs w:val="18"/>
                <w:b w:val="1"/>
                <w:bCs w:val="1"/>
                <w:color w:val="auto"/>
              </w:rPr>
              <w:t>Reason for the notification</w:t>
            </w:r>
          </w:p>
        </w:tc>
        <w:tc>
          <w:tcPr>
            <w:tcW w:w="7200" w:type="dxa"/>
            <w:vAlign w:val="bottom"/>
            <w:tcBorders>
              <w:right w:val="single" w:sz="8" w:color="00000A"/>
            </w:tcBorders>
          </w:tcPr>
          <w:p>
            <w:pPr>
              <w:spacing w:after="0"/>
              <w:rPr>
                <w:sz w:val="21"/>
                <w:szCs w:val="21"/>
                <w:color w:val="auto"/>
              </w:rPr>
            </w:pPr>
          </w:p>
        </w:tc>
      </w:tr>
      <w:tr>
        <w:trPr>
          <w:trHeight w:val="218"/>
        </w:trPr>
        <w:tc>
          <w:tcPr>
            <w:tcW w:w="240" w:type="dxa"/>
            <w:vAlign w:val="bottom"/>
            <w:tcBorders>
              <w:left w:val="single" w:sz="8" w:color="00000A"/>
              <w:bottom w:val="single" w:sz="8" w:color="00000A"/>
            </w:tcBorders>
          </w:tcPr>
          <w:p>
            <w:pPr>
              <w:spacing w:after="0"/>
              <w:rPr>
                <w:sz w:val="18"/>
                <w:szCs w:val="18"/>
                <w:color w:val="auto"/>
              </w:rPr>
            </w:pPr>
          </w:p>
        </w:tc>
        <w:tc>
          <w:tcPr>
            <w:tcW w:w="260" w:type="dxa"/>
            <w:vAlign w:val="bottom"/>
            <w:tcBorders>
              <w:bottom w:val="single" w:sz="8" w:color="00000A"/>
              <w:right w:val="single" w:sz="8" w:color="00000A"/>
            </w:tcBorders>
          </w:tcPr>
          <w:p>
            <w:pPr>
              <w:spacing w:after="0"/>
              <w:rPr>
                <w:sz w:val="18"/>
                <w:szCs w:val="18"/>
                <w:color w:val="auto"/>
              </w:rPr>
            </w:pPr>
          </w:p>
        </w:tc>
        <w:tc>
          <w:tcPr>
            <w:tcW w:w="3600" w:type="dxa"/>
            <w:vAlign w:val="bottom"/>
            <w:tcBorders>
              <w:bottom w:val="single" w:sz="8" w:color="00000A"/>
            </w:tcBorders>
          </w:tcPr>
          <w:p>
            <w:pPr>
              <w:spacing w:after="0"/>
              <w:rPr>
                <w:sz w:val="18"/>
                <w:szCs w:val="18"/>
                <w:color w:val="auto"/>
              </w:rPr>
            </w:pPr>
          </w:p>
        </w:tc>
        <w:tc>
          <w:tcPr>
            <w:tcW w:w="7200" w:type="dxa"/>
            <w:vAlign w:val="bottom"/>
            <w:tcBorders>
              <w:bottom w:val="single" w:sz="8" w:color="00000A"/>
              <w:right w:val="single" w:sz="8" w:color="00000A"/>
            </w:tcBorders>
          </w:tcPr>
          <w:p>
            <w:pPr>
              <w:spacing w:after="0"/>
              <w:rPr>
                <w:sz w:val="18"/>
                <w:szCs w:val="18"/>
                <w:color w:val="auto"/>
              </w:rPr>
            </w:pPr>
          </w:p>
        </w:tc>
      </w:tr>
      <w:tr>
        <w:trPr>
          <w:trHeight w:val="241"/>
        </w:trPr>
        <w:tc>
          <w:tcPr>
            <w:tcW w:w="240" w:type="dxa"/>
            <w:vAlign w:val="bottom"/>
            <w:tcBorders>
              <w:left w:val="single" w:sz="8" w:color="00000A"/>
            </w:tcBorders>
          </w:tcPr>
          <w:p>
            <w:pPr>
              <w:ind w:left="40"/>
              <w:spacing w:after="0"/>
              <w:rPr>
                <w:sz w:val="20"/>
                <w:szCs w:val="20"/>
                <w:color w:val="auto"/>
              </w:rPr>
            </w:pPr>
            <w:r>
              <w:rPr>
                <w:rFonts w:ascii="Arial" w:cs="Arial" w:eastAsia="Arial" w:hAnsi="Arial"/>
                <w:sz w:val="18"/>
                <w:szCs w:val="18"/>
                <w:color w:val="auto"/>
              </w:rPr>
              <w:t>a)</w:t>
            </w:r>
          </w:p>
        </w:tc>
        <w:tc>
          <w:tcPr>
            <w:tcW w:w="260" w:type="dxa"/>
            <w:vAlign w:val="bottom"/>
            <w:tcBorders>
              <w:right w:val="single" w:sz="8" w:color="00000A"/>
            </w:tcBorders>
          </w:tcPr>
          <w:p>
            <w:pPr>
              <w:spacing w:after="0"/>
              <w:rPr>
                <w:sz w:val="20"/>
                <w:szCs w:val="20"/>
                <w:color w:val="auto"/>
              </w:rPr>
            </w:pPr>
          </w:p>
        </w:tc>
        <w:tc>
          <w:tcPr>
            <w:tcW w:w="36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Position/status</w:t>
            </w:r>
          </w:p>
        </w:tc>
        <w:tc>
          <w:tcPr>
            <w:tcW w:w="72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Chief Executive Officer</w:t>
            </w:r>
          </w:p>
        </w:tc>
      </w:tr>
      <w:tr>
        <w:trPr>
          <w:trHeight w:val="226"/>
        </w:trPr>
        <w:tc>
          <w:tcPr>
            <w:tcW w:w="240" w:type="dxa"/>
            <w:vAlign w:val="bottom"/>
            <w:tcBorders>
              <w:left w:val="single" w:sz="8" w:color="00000A"/>
              <w:bottom w:val="single" w:sz="8" w:color="00000A"/>
            </w:tcBorders>
          </w:tcPr>
          <w:p>
            <w:pPr>
              <w:spacing w:after="0"/>
              <w:rPr>
                <w:sz w:val="19"/>
                <w:szCs w:val="19"/>
                <w:color w:val="auto"/>
              </w:rPr>
            </w:pPr>
          </w:p>
        </w:tc>
        <w:tc>
          <w:tcPr>
            <w:tcW w:w="260" w:type="dxa"/>
            <w:vAlign w:val="bottom"/>
            <w:tcBorders>
              <w:bottom w:val="single" w:sz="8" w:color="00000A"/>
              <w:right w:val="single" w:sz="8" w:color="00000A"/>
            </w:tcBorders>
          </w:tcPr>
          <w:p>
            <w:pPr>
              <w:spacing w:after="0"/>
              <w:rPr>
                <w:sz w:val="19"/>
                <w:szCs w:val="19"/>
                <w:color w:val="auto"/>
              </w:rPr>
            </w:pPr>
          </w:p>
        </w:tc>
        <w:tc>
          <w:tcPr>
            <w:tcW w:w="3600" w:type="dxa"/>
            <w:vAlign w:val="bottom"/>
            <w:tcBorders>
              <w:bottom w:val="single" w:sz="8" w:color="00000A"/>
              <w:right w:val="single" w:sz="8" w:color="00000A"/>
            </w:tcBorders>
          </w:tcPr>
          <w:p>
            <w:pPr>
              <w:spacing w:after="0"/>
              <w:rPr>
                <w:sz w:val="19"/>
                <w:szCs w:val="19"/>
                <w:color w:val="auto"/>
              </w:rPr>
            </w:pPr>
          </w:p>
        </w:tc>
        <w:tc>
          <w:tcPr>
            <w:tcW w:w="7200" w:type="dxa"/>
            <w:vAlign w:val="bottom"/>
            <w:tcBorders>
              <w:bottom w:val="single" w:sz="8" w:color="00000A"/>
              <w:right w:val="single" w:sz="8" w:color="00000A"/>
            </w:tcBorders>
          </w:tcPr>
          <w:p>
            <w:pPr>
              <w:spacing w:after="0"/>
              <w:rPr>
                <w:sz w:val="19"/>
                <w:szCs w:val="19"/>
                <w:color w:val="auto"/>
              </w:rPr>
            </w:pPr>
          </w:p>
        </w:tc>
      </w:tr>
      <w:tr>
        <w:trPr>
          <w:trHeight w:val="241"/>
        </w:trPr>
        <w:tc>
          <w:tcPr>
            <w:tcW w:w="240" w:type="dxa"/>
            <w:vAlign w:val="bottom"/>
            <w:tcBorders>
              <w:left w:val="single" w:sz="8" w:color="00000A"/>
            </w:tcBorders>
          </w:tcPr>
          <w:p>
            <w:pPr>
              <w:ind w:left="40"/>
              <w:spacing w:after="0"/>
              <w:rPr>
                <w:sz w:val="20"/>
                <w:szCs w:val="20"/>
                <w:color w:val="auto"/>
              </w:rPr>
            </w:pPr>
            <w:r>
              <w:rPr>
                <w:rFonts w:ascii="Arial" w:cs="Arial" w:eastAsia="Arial" w:hAnsi="Arial"/>
                <w:sz w:val="18"/>
                <w:szCs w:val="18"/>
                <w:color w:val="auto"/>
              </w:rPr>
              <w:t>b)</w:t>
            </w:r>
          </w:p>
        </w:tc>
        <w:tc>
          <w:tcPr>
            <w:tcW w:w="260" w:type="dxa"/>
            <w:vAlign w:val="bottom"/>
            <w:tcBorders>
              <w:right w:val="single" w:sz="8" w:color="00000A"/>
            </w:tcBorders>
          </w:tcPr>
          <w:p>
            <w:pPr>
              <w:spacing w:after="0"/>
              <w:rPr>
                <w:sz w:val="20"/>
                <w:szCs w:val="20"/>
                <w:color w:val="auto"/>
              </w:rPr>
            </w:pPr>
          </w:p>
        </w:tc>
        <w:tc>
          <w:tcPr>
            <w:tcW w:w="36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Initial notification /Amendment</w:t>
            </w:r>
          </w:p>
        </w:tc>
        <w:tc>
          <w:tcPr>
            <w:tcW w:w="72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Initial Notification</w:t>
            </w:r>
          </w:p>
        </w:tc>
      </w:tr>
      <w:tr>
        <w:trPr>
          <w:trHeight w:val="226"/>
        </w:trPr>
        <w:tc>
          <w:tcPr>
            <w:tcW w:w="240" w:type="dxa"/>
            <w:vAlign w:val="bottom"/>
            <w:tcBorders>
              <w:left w:val="single" w:sz="8" w:color="00000A"/>
              <w:bottom w:val="single" w:sz="8" w:color="00000A"/>
            </w:tcBorders>
          </w:tcPr>
          <w:p>
            <w:pPr>
              <w:spacing w:after="0"/>
              <w:rPr>
                <w:sz w:val="19"/>
                <w:szCs w:val="19"/>
                <w:color w:val="auto"/>
              </w:rPr>
            </w:pPr>
          </w:p>
        </w:tc>
        <w:tc>
          <w:tcPr>
            <w:tcW w:w="260" w:type="dxa"/>
            <w:vAlign w:val="bottom"/>
            <w:tcBorders>
              <w:bottom w:val="single" w:sz="8" w:color="00000A"/>
              <w:right w:val="single" w:sz="8" w:color="00000A"/>
            </w:tcBorders>
          </w:tcPr>
          <w:p>
            <w:pPr>
              <w:spacing w:after="0"/>
              <w:rPr>
                <w:sz w:val="19"/>
                <w:szCs w:val="19"/>
                <w:color w:val="auto"/>
              </w:rPr>
            </w:pPr>
          </w:p>
        </w:tc>
        <w:tc>
          <w:tcPr>
            <w:tcW w:w="3600" w:type="dxa"/>
            <w:vAlign w:val="bottom"/>
            <w:tcBorders>
              <w:bottom w:val="single" w:sz="8" w:color="00000A"/>
              <w:right w:val="single" w:sz="8" w:color="00000A"/>
            </w:tcBorders>
          </w:tcPr>
          <w:p>
            <w:pPr>
              <w:spacing w:after="0"/>
              <w:rPr>
                <w:sz w:val="19"/>
                <w:szCs w:val="19"/>
                <w:color w:val="auto"/>
              </w:rPr>
            </w:pPr>
          </w:p>
        </w:tc>
        <w:tc>
          <w:tcPr>
            <w:tcW w:w="7200" w:type="dxa"/>
            <w:vAlign w:val="bottom"/>
            <w:tcBorders>
              <w:bottom w:val="single" w:sz="8" w:color="00000A"/>
              <w:right w:val="single" w:sz="8" w:color="00000A"/>
            </w:tcBorders>
          </w:tcPr>
          <w:p>
            <w:pPr>
              <w:spacing w:after="0"/>
              <w:rPr>
                <w:sz w:val="19"/>
                <w:szCs w:val="19"/>
                <w:color w:val="auto"/>
              </w:rPr>
            </w:pPr>
          </w:p>
        </w:tc>
      </w:tr>
      <w:tr>
        <w:trPr>
          <w:trHeight w:val="249"/>
        </w:trPr>
        <w:tc>
          <w:tcPr>
            <w:tcW w:w="240" w:type="dxa"/>
            <w:vAlign w:val="bottom"/>
            <w:tcBorders>
              <w:left w:val="single" w:sz="8" w:color="00000A"/>
            </w:tcBorders>
          </w:tcPr>
          <w:p>
            <w:pPr>
              <w:spacing w:after="0"/>
              <w:rPr>
                <w:sz w:val="21"/>
                <w:szCs w:val="21"/>
                <w:color w:val="auto"/>
              </w:rPr>
            </w:pPr>
          </w:p>
        </w:tc>
        <w:tc>
          <w:tcPr>
            <w:tcW w:w="260" w:type="dxa"/>
            <w:vAlign w:val="bottom"/>
            <w:tcBorders>
              <w:right w:val="single" w:sz="8" w:color="00000A"/>
            </w:tcBorders>
          </w:tcPr>
          <w:p>
            <w:pPr>
              <w:jc w:val="right"/>
              <w:ind w:right="50"/>
              <w:spacing w:after="0"/>
              <w:rPr>
                <w:sz w:val="20"/>
                <w:szCs w:val="20"/>
                <w:color w:val="auto"/>
              </w:rPr>
            </w:pPr>
            <w:r>
              <w:rPr>
                <w:rFonts w:ascii="Arial" w:cs="Arial" w:eastAsia="Arial" w:hAnsi="Arial"/>
                <w:sz w:val="18"/>
                <w:szCs w:val="18"/>
                <w:color w:val="auto"/>
                <w:w w:val="99"/>
              </w:rPr>
              <w:t>3</w:t>
            </w:r>
          </w:p>
        </w:tc>
        <w:tc>
          <w:tcPr>
            <w:tcW w:w="10800" w:type="dxa"/>
            <w:vAlign w:val="bottom"/>
            <w:tcBorders>
              <w:right w:val="single" w:sz="8" w:color="00000A"/>
            </w:tcBorders>
            <w:gridSpan w:val="2"/>
          </w:tcPr>
          <w:p>
            <w:pPr>
              <w:ind w:left="20"/>
              <w:spacing w:after="0"/>
              <w:rPr>
                <w:sz w:val="20"/>
                <w:szCs w:val="20"/>
                <w:color w:val="auto"/>
              </w:rPr>
            </w:pPr>
            <w:r>
              <w:rPr>
                <w:rFonts w:ascii="Arial" w:cs="Arial" w:eastAsia="Arial" w:hAnsi="Arial"/>
                <w:sz w:val="18"/>
                <w:szCs w:val="18"/>
                <w:b w:val="1"/>
                <w:bCs w:val="1"/>
                <w:color w:val="auto"/>
              </w:rPr>
              <w:t>Details of the issuer, emission allowance market participant, auction platform, auctioneer or auction monitor</w:t>
            </w:r>
          </w:p>
        </w:tc>
      </w:tr>
      <w:tr>
        <w:trPr>
          <w:trHeight w:val="218"/>
        </w:trPr>
        <w:tc>
          <w:tcPr>
            <w:tcW w:w="240" w:type="dxa"/>
            <w:vAlign w:val="bottom"/>
            <w:tcBorders>
              <w:left w:val="single" w:sz="8" w:color="00000A"/>
              <w:bottom w:val="single" w:sz="8" w:color="00000A"/>
            </w:tcBorders>
          </w:tcPr>
          <w:p>
            <w:pPr>
              <w:spacing w:after="0"/>
              <w:rPr>
                <w:sz w:val="18"/>
                <w:szCs w:val="18"/>
                <w:color w:val="auto"/>
              </w:rPr>
            </w:pPr>
          </w:p>
        </w:tc>
        <w:tc>
          <w:tcPr>
            <w:tcW w:w="260" w:type="dxa"/>
            <w:vAlign w:val="bottom"/>
            <w:tcBorders>
              <w:bottom w:val="single" w:sz="8" w:color="00000A"/>
              <w:right w:val="single" w:sz="8" w:color="00000A"/>
            </w:tcBorders>
          </w:tcPr>
          <w:p>
            <w:pPr>
              <w:spacing w:after="0"/>
              <w:rPr>
                <w:sz w:val="18"/>
                <w:szCs w:val="18"/>
                <w:color w:val="auto"/>
              </w:rPr>
            </w:pPr>
          </w:p>
        </w:tc>
        <w:tc>
          <w:tcPr>
            <w:tcW w:w="3600" w:type="dxa"/>
            <w:vAlign w:val="bottom"/>
            <w:tcBorders>
              <w:bottom w:val="single" w:sz="8" w:color="00000A"/>
            </w:tcBorders>
          </w:tcPr>
          <w:p>
            <w:pPr>
              <w:spacing w:after="0"/>
              <w:rPr>
                <w:sz w:val="18"/>
                <w:szCs w:val="18"/>
                <w:color w:val="auto"/>
              </w:rPr>
            </w:pPr>
          </w:p>
        </w:tc>
        <w:tc>
          <w:tcPr>
            <w:tcW w:w="7200" w:type="dxa"/>
            <w:vAlign w:val="bottom"/>
            <w:tcBorders>
              <w:bottom w:val="single" w:sz="8" w:color="00000A"/>
              <w:right w:val="single" w:sz="8" w:color="00000A"/>
            </w:tcBorders>
          </w:tcPr>
          <w:p>
            <w:pPr>
              <w:spacing w:after="0"/>
              <w:rPr>
                <w:sz w:val="18"/>
                <w:szCs w:val="18"/>
                <w:color w:val="auto"/>
              </w:rPr>
            </w:pPr>
          </w:p>
        </w:tc>
      </w:tr>
      <w:tr>
        <w:trPr>
          <w:trHeight w:val="241"/>
        </w:trPr>
        <w:tc>
          <w:tcPr>
            <w:tcW w:w="240" w:type="dxa"/>
            <w:vAlign w:val="bottom"/>
            <w:tcBorders>
              <w:left w:val="single" w:sz="8" w:color="00000A"/>
            </w:tcBorders>
          </w:tcPr>
          <w:p>
            <w:pPr>
              <w:ind w:left="40"/>
              <w:spacing w:after="0"/>
              <w:rPr>
                <w:sz w:val="20"/>
                <w:szCs w:val="20"/>
                <w:color w:val="auto"/>
              </w:rPr>
            </w:pPr>
            <w:r>
              <w:rPr>
                <w:rFonts w:ascii="Arial" w:cs="Arial" w:eastAsia="Arial" w:hAnsi="Arial"/>
                <w:sz w:val="18"/>
                <w:szCs w:val="18"/>
                <w:color w:val="auto"/>
              </w:rPr>
              <w:t>a)</w:t>
            </w:r>
          </w:p>
        </w:tc>
        <w:tc>
          <w:tcPr>
            <w:tcW w:w="260" w:type="dxa"/>
            <w:vAlign w:val="bottom"/>
            <w:tcBorders>
              <w:right w:val="single" w:sz="8" w:color="00000A"/>
            </w:tcBorders>
          </w:tcPr>
          <w:p>
            <w:pPr>
              <w:spacing w:after="0"/>
              <w:rPr>
                <w:sz w:val="20"/>
                <w:szCs w:val="20"/>
                <w:color w:val="auto"/>
              </w:rPr>
            </w:pPr>
          </w:p>
        </w:tc>
        <w:tc>
          <w:tcPr>
            <w:tcW w:w="36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Name</w:t>
            </w:r>
          </w:p>
        </w:tc>
        <w:tc>
          <w:tcPr>
            <w:tcW w:w="72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Verona Pharma plc</w:t>
            </w:r>
          </w:p>
        </w:tc>
      </w:tr>
      <w:tr>
        <w:trPr>
          <w:trHeight w:val="226"/>
        </w:trPr>
        <w:tc>
          <w:tcPr>
            <w:tcW w:w="240" w:type="dxa"/>
            <w:vAlign w:val="bottom"/>
            <w:tcBorders>
              <w:left w:val="single" w:sz="8" w:color="00000A"/>
              <w:bottom w:val="single" w:sz="8" w:color="00000A"/>
            </w:tcBorders>
          </w:tcPr>
          <w:p>
            <w:pPr>
              <w:spacing w:after="0"/>
              <w:rPr>
                <w:sz w:val="19"/>
                <w:szCs w:val="19"/>
                <w:color w:val="auto"/>
              </w:rPr>
            </w:pPr>
          </w:p>
        </w:tc>
        <w:tc>
          <w:tcPr>
            <w:tcW w:w="260" w:type="dxa"/>
            <w:vAlign w:val="bottom"/>
            <w:tcBorders>
              <w:bottom w:val="single" w:sz="8" w:color="00000A"/>
              <w:right w:val="single" w:sz="8" w:color="00000A"/>
            </w:tcBorders>
          </w:tcPr>
          <w:p>
            <w:pPr>
              <w:spacing w:after="0"/>
              <w:rPr>
                <w:sz w:val="19"/>
                <w:szCs w:val="19"/>
                <w:color w:val="auto"/>
              </w:rPr>
            </w:pPr>
          </w:p>
        </w:tc>
        <w:tc>
          <w:tcPr>
            <w:tcW w:w="3600" w:type="dxa"/>
            <w:vAlign w:val="bottom"/>
            <w:tcBorders>
              <w:bottom w:val="single" w:sz="8" w:color="00000A"/>
              <w:right w:val="single" w:sz="8" w:color="00000A"/>
            </w:tcBorders>
          </w:tcPr>
          <w:p>
            <w:pPr>
              <w:spacing w:after="0"/>
              <w:rPr>
                <w:sz w:val="19"/>
                <w:szCs w:val="19"/>
                <w:color w:val="auto"/>
              </w:rPr>
            </w:pPr>
          </w:p>
        </w:tc>
        <w:tc>
          <w:tcPr>
            <w:tcW w:w="7200" w:type="dxa"/>
            <w:vAlign w:val="bottom"/>
            <w:tcBorders>
              <w:bottom w:val="single" w:sz="8" w:color="00000A"/>
              <w:right w:val="single" w:sz="8" w:color="00000A"/>
            </w:tcBorders>
          </w:tcPr>
          <w:p>
            <w:pPr>
              <w:spacing w:after="0"/>
              <w:rPr>
                <w:sz w:val="19"/>
                <w:szCs w:val="19"/>
                <w:color w:val="auto"/>
              </w:rPr>
            </w:pPr>
          </w:p>
        </w:tc>
      </w:tr>
      <w:tr>
        <w:trPr>
          <w:trHeight w:val="241"/>
        </w:trPr>
        <w:tc>
          <w:tcPr>
            <w:tcW w:w="240" w:type="dxa"/>
            <w:vAlign w:val="bottom"/>
            <w:tcBorders>
              <w:left w:val="single" w:sz="8" w:color="00000A"/>
            </w:tcBorders>
          </w:tcPr>
          <w:p>
            <w:pPr>
              <w:ind w:left="40"/>
              <w:spacing w:after="0"/>
              <w:rPr>
                <w:sz w:val="20"/>
                <w:szCs w:val="20"/>
                <w:color w:val="auto"/>
              </w:rPr>
            </w:pPr>
            <w:r>
              <w:rPr>
                <w:rFonts w:ascii="Arial" w:cs="Arial" w:eastAsia="Arial" w:hAnsi="Arial"/>
                <w:sz w:val="18"/>
                <w:szCs w:val="18"/>
                <w:color w:val="auto"/>
              </w:rPr>
              <w:t>b)</w:t>
            </w:r>
          </w:p>
        </w:tc>
        <w:tc>
          <w:tcPr>
            <w:tcW w:w="260" w:type="dxa"/>
            <w:vAlign w:val="bottom"/>
            <w:tcBorders>
              <w:right w:val="single" w:sz="8" w:color="00000A"/>
            </w:tcBorders>
          </w:tcPr>
          <w:p>
            <w:pPr>
              <w:spacing w:after="0"/>
              <w:rPr>
                <w:sz w:val="20"/>
                <w:szCs w:val="20"/>
                <w:color w:val="auto"/>
              </w:rPr>
            </w:pPr>
          </w:p>
        </w:tc>
        <w:tc>
          <w:tcPr>
            <w:tcW w:w="36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Legal Entity Identifier</w:t>
            </w:r>
          </w:p>
        </w:tc>
        <w:tc>
          <w:tcPr>
            <w:tcW w:w="72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213800EVI6O6J3TIAL06</w:t>
            </w:r>
          </w:p>
        </w:tc>
      </w:tr>
      <w:tr>
        <w:trPr>
          <w:trHeight w:val="226"/>
        </w:trPr>
        <w:tc>
          <w:tcPr>
            <w:tcW w:w="240" w:type="dxa"/>
            <w:vAlign w:val="bottom"/>
            <w:tcBorders>
              <w:left w:val="single" w:sz="8" w:color="00000A"/>
              <w:bottom w:val="single" w:sz="8" w:color="00000A"/>
            </w:tcBorders>
          </w:tcPr>
          <w:p>
            <w:pPr>
              <w:spacing w:after="0"/>
              <w:rPr>
                <w:sz w:val="19"/>
                <w:szCs w:val="19"/>
                <w:color w:val="auto"/>
              </w:rPr>
            </w:pPr>
          </w:p>
        </w:tc>
        <w:tc>
          <w:tcPr>
            <w:tcW w:w="260" w:type="dxa"/>
            <w:vAlign w:val="bottom"/>
            <w:tcBorders>
              <w:bottom w:val="single" w:sz="8" w:color="00000A"/>
              <w:right w:val="single" w:sz="8" w:color="00000A"/>
            </w:tcBorders>
          </w:tcPr>
          <w:p>
            <w:pPr>
              <w:spacing w:after="0"/>
              <w:rPr>
                <w:sz w:val="19"/>
                <w:szCs w:val="19"/>
                <w:color w:val="auto"/>
              </w:rPr>
            </w:pPr>
          </w:p>
        </w:tc>
        <w:tc>
          <w:tcPr>
            <w:tcW w:w="3600" w:type="dxa"/>
            <w:vAlign w:val="bottom"/>
            <w:tcBorders>
              <w:bottom w:val="single" w:sz="8" w:color="00000A"/>
              <w:right w:val="single" w:sz="8" w:color="00000A"/>
            </w:tcBorders>
          </w:tcPr>
          <w:p>
            <w:pPr>
              <w:spacing w:after="0"/>
              <w:rPr>
                <w:sz w:val="19"/>
                <w:szCs w:val="19"/>
                <w:color w:val="auto"/>
              </w:rPr>
            </w:pPr>
          </w:p>
        </w:tc>
        <w:tc>
          <w:tcPr>
            <w:tcW w:w="7200" w:type="dxa"/>
            <w:vAlign w:val="bottom"/>
            <w:tcBorders>
              <w:bottom w:val="single" w:sz="8" w:color="00000A"/>
              <w:right w:val="single" w:sz="8" w:color="00000A"/>
            </w:tcBorders>
          </w:tcPr>
          <w:p>
            <w:pPr>
              <w:spacing w:after="0"/>
              <w:rPr>
                <w:sz w:val="19"/>
                <w:szCs w:val="19"/>
                <w:color w:val="auto"/>
              </w:rPr>
            </w:pPr>
          </w:p>
        </w:tc>
      </w:tr>
      <w:tr>
        <w:trPr>
          <w:trHeight w:val="198"/>
        </w:trPr>
        <w:tc>
          <w:tcPr>
            <w:tcW w:w="240" w:type="dxa"/>
            <w:vAlign w:val="bottom"/>
            <w:tcBorders>
              <w:left w:val="single" w:sz="8" w:color="00000A"/>
            </w:tcBorders>
          </w:tcPr>
          <w:p>
            <w:pPr>
              <w:spacing w:after="0"/>
              <w:rPr>
                <w:sz w:val="17"/>
                <w:szCs w:val="17"/>
                <w:color w:val="auto"/>
              </w:rPr>
            </w:pPr>
          </w:p>
        </w:tc>
        <w:tc>
          <w:tcPr>
            <w:tcW w:w="260" w:type="dxa"/>
            <w:vAlign w:val="bottom"/>
            <w:tcBorders>
              <w:right w:val="single" w:sz="8" w:color="00000A"/>
            </w:tcBorders>
          </w:tcPr>
          <w:p>
            <w:pPr>
              <w:jc w:val="right"/>
              <w:ind w:right="50"/>
              <w:spacing w:after="0" w:line="198" w:lineRule="exact"/>
              <w:rPr>
                <w:sz w:val="20"/>
                <w:szCs w:val="20"/>
                <w:color w:val="auto"/>
              </w:rPr>
            </w:pPr>
            <w:r>
              <w:rPr>
                <w:rFonts w:ascii="Arial" w:cs="Arial" w:eastAsia="Arial" w:hAnsi="Arial"/>
                <w:sz w:val="18"/>
                <w:szCs w:val="18"/>
                <w:color w:val="auto"/>
                <w:w w:val="99"/>
              </w:rPr>
              <w:t>4</w:t>
            </w:r>
          </w:p>
        </w:tc>
        <w:tc>
          <w:tcPr>
            <w:tcW w:w="10800" w:type="dxa"/>
            <w:vAlign w:val="bottom"/>
            <w:tcBorders>
              <w:right w:val="single" w:sz="8" w:color="00000A"/>
            </w:tcBorders>
            <w:gridSpan w:val="2"/>
          </w:tcPr>
          <w:p>
            <w:pPr>
              <w:ind w:left="20"/>
              <w:spacing w:after="0" w:line="198" w:lineRule="exact"/>
              <w:rPr>
                <w:sz w:val="20"/>
                <w:szCs w:val="20"/>
                <w:color w:val="auto"/>
              </w:rPr>
            </w:pPr>
            <w:r>
              <w:rPr>
                <w:rFonts w:ascii="Arial" w:cs="Arial" w:eastAsia="Arial" w:hAnsi="Arial"/>
                <w:sz w:val="18"/>
                <w:szCs w:val="18"/>
                <w:b w:val="1"/>
                <w:bCs w:val="1"/>
                <w:color w:val="auto"/>
              </w:rPr>
              <w:t>Details of the transaction(s): section to be repeated for (i) each type of instrument; (ii) each type of transaction; (iii) each</w:t>
            </w:r>
          </w:p>
        </w:tc>
      </w:tr>
      <w:tr>
        <w:trPr>
          <w:trHeight w:val="253"/>
        </w:trPr>
        <w:tc>
          <w:tcPr>
            <w:tcW w:w="240" w:type="dxa"/>
            <w:vAlign w:val="bottom"/>
            <w:tcBorders>
              <w:left w:val="single" w:sz="8" w:color="00000A"/>
            </w:tcBorders>
          </w:tcPr>
          <w:p>
            <w:pPr>
              <w:spacing w:after="0"/>
              <w:rPr>
                <w:sz w:val="21"/>
                <w:szCs w:val="21"/>
                <w:color w:val="auto"/>
              </w:rPr>
            </w:pPr>
          </w:p>
        </w:tc>
        <w:tc>
          <w:tcPr>
            <w:tcW w:w="260" w:type="dxa"/>
            <w:vAlign w:val="bottom"/>
            <w:tcBorders>
              <w:right w:val="single" w:sz="8" w:color="00000A"/>
            </w:tcBorders>
          </w:tcPr>
          <w:p>
            <w:pPr>
              <w:spacing w:after="0"/>
              <w:rPr>
                <w:sz w:val="21"/>
                <w:szCs w:val="21"/>
                <w:color w:val="auto"/>
              </w:rPr>
            </w:pPr>
          </w:p>
        </w:tc>
        <w:tc>
          <w:tcPr>
            <w:tcW w:w="10800" w:type="dxa"/>
            <w:vAlign w:val="bottom"/>
            <w:tcBorders>
              <w:right w:val="single" w:sz="8" w:color="00000A"/>
            </w:tcBorders>
            <w:gridSpan w:val="2"/>
          </w:tcPr>
          <w:p>
            <w:pPr>
              <w:ind w:left="20"/>
              <w:spacing w:after="0"/>
              <w:rPr>
                <w:sz w:val="20"/>
                <w:szCs w:val="20"/>
                <w:color w:val="auto"/>
              </w:rPr>
            </w:pPr>
            <w:r>
              <w:rPr>
                <w:rFonts w:ascii="Arial" w:cs="Arial" w:eastAsia="Arial" w:hAnsi="Arial"/>
                <w:sz w:val="18"/>
                <w:szCs w:val="18"/>
                <w:b w:val="1"/>
                <w:bCs w:val="1"/>
                <w:color w:val="auto"/>
              </w:rPr>
              <w:t>date; and (iv) each place where transactions have been conducted</w:t>
            </w:r>
          </w:p>
        </w:tc>
      </w:tr>
      <w:tr>
        <w:trPr>
          <w:trHeight w:val="218"/>
        </w:trPr>
        <w:tc>
          <w:tcPr>
            <w:tcW w:w="240" w:type="dxa"/>
            <w:vAlign w:val="bottom"/>
            <w:tcBorders>
              <w:left w:val="single" w:sz="8" w:color="00000A"/>
              <w:bottom w:val="single" w:sz="8" w:color="00000A"/>
            </w:tcBorders>
          </w:tcPr>
          <w:p>
            <w:pPr>
              <w:spacing w:after="0"/>
              <w:rPr>
                <w:sz w:val="18"/>
                <w:szCs w:val="18"/>
                <w:color w:val="auto"/>
              </w:rPr>
            </w:pPr>
          </w:p>
        </w:tc>
        <w:tc>
          <w:tcPr>
            <w:tcW w:w="260" w:type="dxa"/>
            <w:vAlign w:val="bottom"/>
            <w:tcBorders>
              <w:bottom w:val="single" w:sz="8" w:color="00000A"/>
              <w:right w:val="single" w:sz="8" w:color="00000A"/>
            </w:tcBorders>
          </w:tcPr>
          <w:p>
            <w:pPr>
              <w:spacing w:after="0"/>
              <w:rPr>
                <w:sz w:val="18"/>
                <w:szCs w:val="18"/>
                <w:color w:val="auto"/>
              </w:rPr>
            </w:pPr>
          </w:p>
        </w:tc>
        <w:tc>
          <w:tcPr>
            <w:tcW w:w="3600" w:type="dxa"/>
            <w:vAlign w:val="bottom"/>
            <w:tcBorders>
              <w:bottom w:val="single" w:sz="8" w:color="00000A"/>
            </w:tcBorders>
          </w:tcPr>
          <w:p>
            <w:pPr>
              <w:spacing w:after="0"/>
              <w:rPr>
                <w:sz w:val="18"/>
                <w:szCs w:val="18"/>
                <w:color w:val="auto"/>
              </w:rPr>
            </w:pPr>
          </w:p>
        </w:tc>
        <w:tc>
          <w:tcPr>
            <w:tcW w:w="7200" w:type="dxa"/>
            <w:vAlign w:val="bottom"/>
            <w:tcBorders>
              <w:bottom w:val="single" w:sz="8" w:color="00000A"/>
              <w:right w:val="single" w:sz="8" w:color="00000A"/>
            </w:tcBorders>
          </w:tcPr>
          <w:p>
            <w:pPr>
              <w:spacing w:after="0"/>
              <w:rPr>
                <w:sz w:val="18"/>
                <w:szCs w:val="18"/>
                <w:color w:val="auto"/>
              </w:rPr>
            </w:pPr>
          </w:p>
        </w:tc>
      </w:tr>
      <w:tr>
        <w:trPr>
          <w:trHeight w:val="200"/>
        </w:trPr>
        <w:tc>
          <w:tcPr>
            <w:tcW w:w="240" w:type="dxa"/>
            <w:vAlign w:val="bottom"/>
            <w:tcBorders>
              <w:left w:val="single" w:sz="8" w:color="00000A"/>
            </w:tcBorders>
          </w:tcPr>
          <w:p>
            <w:pPr>
              <w:ind w:left="40"/>
              <w:spacing w:after="0" w:line="201" w:lineRule="exact"/>
              <w:rPr>
                <w:sz w:val="20"/>
                <w:szCs w:val="20"/>
                <w:color w:val="auto"/>
              </w:rPr>
            </w:pPr>
            <w:r>
              <w:rPr>
                <w:rFonts w:ascii="Arial" w:cs="Arial" w:eastAsia="Arial" w:hAnsi="Arial"/>
                <w:sz w:val="18"/>
                <w:szCs w:val="18"/>
                <w:color w:val="auto"/>
              </w:rPr>
              <w:t>a)</w:t>
            </w:r>
          </w:p>
        </w:tc>
        <w:tc>
          <w:tcPr>
            <w:tcW w:w="260" w:type="dxa"/>
            <w:vAlign w:val="bottom"/>
            <w:tcBorders>
              <w:right w:val="single" w:sz="8" w:color="00000A"/>
            </w:tcBorders>
          </w:tcPr>
          <w:p>
            <w:pPr>
              <w:spacing w:after="0"/>
              <w:rPr>
                <w:sz w:val="17"/>
                <w:szCs w:val="17"/>
                <w:color w:val="auto"/>
              </w:rPr>
            </w:pPr>
          </w:p>
        </w:tc>
        <w:tc>
          <w:tcPr>
            <w:tcW w:w="3600" w:type="dxa"/>
            <w:vAlign w:val="bottom"/>
            <w:tcBorders>
              <w:right w:val="single" w:sz="8" w:color="00000A"/>
            </w:tcBorders>
          </w:tcPr>
          <w:p>
            <w:pPr>
              <w:ind w:left="20"/>
              <w:spacing w:after="0" w:line="201" w:lineRule="exact"/>
              <w:rPr>
                <w:sz w:val="20"/>
                <w:szCs w:val="20"/>
                <w:color w:val="auto"/>
              </w:rPr>
            </w:pPr>
            <w:r>
              <w:rPr>
                <w:rFonts w:ascii="Arial" w:cs="Arial" w:eastAsia="Arial" w:hAnsi="Arial"/>
                <w:sz w:val="18"/>
                <w:szCs w:val="18"/>
                <w:color w:val="auto"/>
              </w:rPr>
              <w:t>Description of the financial instrument, type</w:t>
            </w:r>
          </w:p>
        </w:tc>
        <w:tc>
          <w:tcPr>
            <w:tcW w:w="7200" w:type="dxa"/>
            <w:vAlign w:val="bottom"/>
            <w:tcBorders>
              <w:right w:val="single" w:sz="8" w:color="00000A"/>
            </w:tcBorders>
          </w:tcPr>
          <w:p>
            <w:pPr>
              <w:ind w:left="20"/>
              <w:spacing w:after="0" w:line="201" w:lineRule="exact"/>
              <w:rPr>
                <w:sz w:val="20"/>
                <w:szCs w:val="20"/>
                <w:color w:val="auto"/>
              </w:rPr>
            </w:pPr>
            <w:r>
              <w:rPr>
                <w:rFonts w:ascii="Arial" w:cs="Arial" w:eastAsia="Arial" w:hAnsi="Arial"/>
                <w:sz w:val="18"/>
                <w:szCs w:val="18"/>
                <w:color w:val="auto"/>
              </w:rPr>
              <w:t>Ordinary shares of 5p each</w:t>
            </w:r>
          </w:p>
        </w:tc>
      </w:tr>
      <w:tr>
        <w:trPr>
          <w:trHeight w:val="243"/>
        </w:trPr>
        <w:tc>
          <w:tcPr>
            <w:tcW w:w="240" w:type="dxa"/>
            <w:vAlign w:val="bottom"/>
            <w:tcBorders>
              <w:left w:val="single" w:sz="8" w:color="00000A"/>
            </w:tcBorders>
          </w:tcPr>
          <w:p>
            <w:pPr>
              <w:spacing w:after="0"/>
              <w:rPr>
                <w:sz w:val="21"/>
                <w:szCs w:val="21"/>
                <w:color w:val="auto"/>
              </w:rPr>
            </w:pPr>
          </w:p>
        </w:tc>
        <w:tc>
          <w:tcPr>
            <w:tcW w:w="260" w:type="dxa"/>
            <w:vAlign w:val="bottom"/>
            <w:tcBorders>
              <w:right w:val="single" w:sz="8" w:color="00000A"/>
            </w:tcBorders>
          </w:tcPr>
          <w:p>
            <w:pPr>
              <w:spacing w:after="0"/>
              <w:rPr>
                <w:sz w:val="21"/>
                <w:szCs w:val="21"/>
                <w:color w:val="auto"/>
              </w:rPr>
            </w:pPr>
          </w:p>
        </w:tc>
        <w:tc>
          <w:tcPr>
            <w:tcW w:w="36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of instrument</w:t>
            </w:r>
          </w:p>
        </w:tc>
        <w:tc>
          <w:tcPr>
            <w:tcW w:w="7200" w:type="dxa"/>
            <w:vAlign w:val="bottom"/>
            <w:tcBorders>
              <w:right w:val="single" w:sz="8" w:color="00000A"/>
            </w:tcBorders>
          </w:tcPr>
          <w:p>
            <w:pPr>
              <w:spacing w:after="0"/>
              <w:rPr>
                <w:sz w:val="21"/>
                <w:szCs w:val="21"/>
                <w:color w:val="auto"/>
              </w:rPr>
            </w:pPr>
          </w:p>
        </w:tc>
      </w:tr>
      <w:tr>
        <w:trPr>
          <w:trHeight w:val="486"/>
        </w:trPr>
        <w:tc>
          <w:tcPr>
            <w:tcW w:w="240" w:type="dxa"/>
            <w:vAlign w:val="bottom"/>
            <w:tcBorders>
              <w:left w:val="single" w:sz="8" w:color="00000A"/>
            </w:tcBorders>
          </w:tcPr>
          <w:p>
            <w:pPr>
              <w:spacing w:after="0"/>
              <w:rPr>
                <w:sz w:val="24"/>
                <w:szCs w:val="24"/>
                <w:color w:val="auto"/>
              </w:rPr>
            </w:pPr>
          </w:p>
        </w:tc>
        <w:tc>
          <w:tcPr>
            <w:tcW w:w="260" w:type="dxa"/>
            <w:vAlign w:val="bottom"/>
            <w:tcBorders>
              <w:right w:val="single" w:sz="8" w:color="00000A"/>
            </w:tcBorders>
          </w:tcPr>
          <w:p>
            <w:pPr>
              <w:spacing w:after="0"/>
              <w:rPr>
                <w:sz w:val="24"/>
                <w:szCs w:val="24"/>
                <w:color w:val="auto"/>
              </w:rPr>
            </w:pPr>
          </w:p>
        </w:tc>
        <w:tc>
          <w:tcPr>
            <w:tcW w:w="36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Identification code</w:t>
            </w:r>
          </w:p>
        </w:tc>
        <w:tc>
          <w:tcPr>
            <w:tcW w:w="72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ISIN Code: GB00BYW2KH80</w:t>
            </w:r>
          </w:p>
        </w:tc>
      </w:tr>
      <w:tr>
        <w:trPr>
          <w:trHeight w:val="226"/>
        </w:trPr>
        <w:tc>
          <w:tcPr>
            <w:tcW w:w="240" w:type="dxa"/>
            <w:vAlign w:val="bottom"/>
            <w:tcBorders>
              <w:left w:val="single" w:sz="8" w:color="00000A"/>
              <w:bottom w:val="single" w:sz="8" w:color="00000A"/>
            </w:tcBorders>
          </w:tcPr>
          <w:p>
            <w:pPr>
              <w:spacing w:after="0"/>
              <w:rPr>
                <w:sz w:val="19"/>
                <w:szCs w:val="19"/>
                <w:color w:val="auto"/>
              </w:rPr>
            </w:pPr>
          </w:p>
        </w:tc>
        <w:tc>
          <w:tcPr>
            <w:tcW w:w="260" w:type="dxa"/>
            <w:vAlign w:val="bottom"/>
            <w:tcBorders>
              <w:bottom w:val="single" w:sz="8" w:color="00000A"/>
              <w:right w:val="single" w:sz="8" w:color="00000A"/>
            </w:tcBorders>
          </w:tcPr>
          <w:p>
            <w:pPr>
              <w:spacing w:after="0"/>
              <w:rPr>
                <w:sz w:val="19"/>
                <w:szCs w:val="19"/>
                <w:color w:val="auto"/>
              </w:rPr>
            </w:pPr>
          </w:p>
        </w:tc>
        <w:tc>
          <w:tcPr>
            <w:tcW w:w="3600" w:type="dxa"/>
            <w:vAlign w:val="bottom"/>
            <w:tcBorders>
              <w:bottom w:val="single" w:sz="8" w:color="00000A"/>
              <w:right w:val="single" w:sz="8" w:color="00000A"/>
            </w:tcBorders>
          </w:tcPr>
          <w:p>
            <w:pPr>
              <w:spacing w:after="0"/>
              <w:rPr>
                <w:sz w:val="19"/>
                <w:szCs w:val="19"/>
                <w:color w:val="auto"/>
              </w:rPr>
            </w:pPr>
          </w:p>
        </w:tc>
        <w:tc>
          <w:tcPr>
            <w:tcW w:w="7200" w:type="dxa"/>
            <w:vAlign w:val="bottom"/>
            <w:tcBorders>
              <w:bottom w:val="single" w:sz="8" w:color="00000A"/>
              <w:right w:val="single" w:sz="8" w:color="00000A"/>
            </w:tcBorders>
          </w:tcPr>
          <w:p>
            <w:pPr>
              <w:spacing w:after="0"/>
              <w:rPr>
                <w:sz w:val="19"/>
                <w:szCs w:val="19"/>
                <w:color w:val="auto"/>
              </w:rPr>
            </w:pPr>
          </w:p>
        </w:tc>
      </w:tr>
      <w:tr>
        <w:trPr>
          <w:trHeight w:val="241"/>
        </w:trPr>
        <w:tc>
          <w:tcPr>
            <w:tcW w:w="240" w:type="dxa"/>
            <w:vAlign w:val="bottom"/>
            <w:tcBorders>
              <w:left w:val="single" w:sz="8" w:color="00000A"/>
            </w:tcBorders>
          </w:tcPr>
          <w:p>
            <w:pPr>
              <w:ind w:left="40"/>
              <w:spacing w:after="0"/>
              <w:rPr>
                <w:sz w:val="20"/>
                <w:szCs w:val="20"/>
                <w:color w:val="auto"/>
              </w:rPr>
            </w:pPr>
            <w:r>
              <w:rPr>
                <w:rFonts w:ascii="Arial" w:cs="Arial" w:eastAsia="Arial" w:hAnsi="Arial"/>
                <w:sz w:val="18"/>
                <w:szCs w:val="18"/>
                <w:color w:val="auto"/>
              </w:rPr>
              <w:t>b)</w:t>
            </w:r>
          </w:p>
        </w:tc>
        <w:tc>
          <w:tcPr>
            <w:tcW w:w="260" w:type="dxa"/>
            <w:vAlign w:val="bottom"/>
            <w:tcBorders>
              <w:right w:val="single" w:sz="8" w:color="00000A"/>
            </w:tcBorders>
          </w:tcPr>
          <w:p>
            <w:pPr>
              <w:spacing w:after="0"/>
              <w:rPr>
                <w:sz w:val="20"/>
                <w:szCs w:val="20"/>
                <w:color w:val="auto"/>
              </w:rPr>
            </w:pPr>
          </w:p>
        </w:tc>
        <w:tc>
          <w:tcPr>
            <w:tcW w:w="36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Nature of the transaction</w:t>
            </w:r>
          </w:p>
        </w:tc>
        <w:tc>
          <w:tcPr>
            <w:tcW w:w="72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Issue of options over Ordinary Shares</w:t>
            </w:r>
          </w:p>
        </w:tc>
      </w:tr>
      <w:tr>
        <w:trPr>
          <w:trHeight w:val="226"/>
        </w:trPr>
        <w:tc>
          <w:tcPr>
            <w:tcW w:w="240" w:type="dxa"/>
            <w:vAlign w:val="bottom"/>
            <w:tcBorders>
              <w:left w:val="single" w:sz="8" w:color="00000A"/>
              <w:bottom w:val="single" w:sz="8" w:color="00000A"/>
            </w:tcBorders>
          </w:tcPr>
          <w:p>
            <w:pPr>
              <w:spacing w:after="0"/>
              <w:rPr>
                <w:sz w:val="19"/>
                <w:szCs w:val="19"/>
                <w:color w:val="auto"/>
              </w:rPr>
            </w:pPr>
          </w:p>
        </w:tc>
        <w:tc>
          <w:tcPr>
            <w:tcW w:w="260" w:type="dxa"/>
            <w:vAlign w:val="bottom"/>
            <w:tcBorders>
              <w:bottom w:val="single" w:sz="8" w:color="00000A"/>
              <w:right w:val="single" w:sz="8" w:color="00000A"/>
            </w:tcBorders>
          </w:tcPr>
          <w:p>
            <w:pPr>
              <w:spacing w:after="0"/>
              <w:rPr>
                <w:sz w:val="19"/>
                <w:szCs w:val="19"/>
                <w:color w:val="auto"/>
              </w:rPr>
            </w:pPr>
          </w:p>
        </w:tc>
        <w:tc>
          <w:tcPr>
            <w:tcW w:w="3600" w:type="dxa"/>
            <w:vAlign w:val="bottom"/>
            <w:tcBorders>
              <w:bottom w:val="single" w:sz="8" w:color="00000A"/>
              <w:right w:val="single" w:sz="8" w:color="00000A"/>
            </w:tcBorders>
          </w:tcPr>
          <w:p>
            <w:pPr>
              <w:spacing w:after="0"/>
              <w:rPr>
                <w:sz w:val="19"/>
                <w:szCs w:val="19"/>
                <w:color w:val="auto"/>
              </w:rPr>
            </w:pPr>
          </w:p>
        </w:tc>
        <w:tc>
          <w:tcPr>
            <w:tcW w:w="7200" w:type="dxa"/>
            <w:vAlign w:val="bottom"/>
            <w:tcBorders>
              <w:bottom w:val="single" w:sz="8" w:color="00000A"/>
              <w:right w:val="single" w:sz="8" w:color="00000A"/>
            </w:tcBorders>
          </w:tcPr>
          <w:p>
            <w:pPr>
              <w:spacing w:after="0"/>
              <w:rPr>
                <w:sz w:val="19"/>
                <w:szCs w:val="19"/>
                <w:color w:val="auto"/>
              </w:rPr>
            </w:pPr>
          </w:p>
        </w:tc>
      </w:tr>
      <w:tr>
        <w:trPr>
          <w:trHeight w:val="241"/>
        </w:trPr>
        <w:tc>
          <w:tcPr>
            <w:tcW w:w="240" w:type="dxa"/>
            <w:vAlign w:val="bottom"/>
            <w:tcBorders>
              <w:left w:val="single" w:sz="8" w:color="00000A"/>
            </w:tcBorders>
          </w:tcPr>
          <w:p>
            <w:pPr>
              <w:ind w:left="40"/>
              <w:spacing w:after="0"/>
              <w:rPr>
                <w:sz w:val="20"/>
                <w:szCs w:val="20"/>
                <w:color w:val="auto"/>
              </w:rPr>
            </w:pPr>
            <w:r>
              <w:rPr>
                <w:rFonts w:ascii="Arial" w:cs="Arial" w:eastAsia="Arial" w:hAnsi="Arial"/>
                <w:sz w:val="18"/>
                <w:szCs w:val="18"/>
                <w:color w:val="auto"/>
              </w:rPr>
              <w:t>c)</w:t>
            </w:r>
          </w:p>
        </w:tc>
        <w:tc>
          <w:tcPr>
            <w:tcW w:w="260" w:type="dxa"/>
            <w:vAlign w:val="bottom"/>
            <w:tcBorders>
              <w:right w:val="single" w:sz="8" w:color="00000A"/>
            </w:tcBorders>
          </w:tcPr>
          <w:p>
            <w:pPr>
              <w:spacing w:after="0"/>
              <w:rPr>
                <w:sz w:val="20"/>
                <w:szCs w:val="20"/>
                <w:color w:val="auto"/>
              </w:rPr>
            </w:pPr>
          </w:p>
        </w:tc>
        <w:tc>
          <w:tcPr>
            <w:tcW w:w="36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Price(s) and volume(s)</w:t>
            </w:r>
          </w:p>
        </w:tc>
        <w:tc>
          <w:tcPr>
            <w:tcW w:w="7200" w:type="dxa"/>
            <w:vAlign w:val="bottom"/>
            <w:tcBorders>
              <w:right w:val="single" w:sz="8" w:color="00000A"/>
            </w:tcBorders>
          </w:tcPr>
          <w:p>
            <w:pPr>
              <w:spacing w:after="0"/>
              <w:rPr>
                <w:sz w:val="20"/>
                <w:szCs w:val="20"/>
                <w:color w:val="auto"/>
              </w:rPr>
            </w:pPr>
          </w:p>
        </w:tc>
      </w:tr>
      <w:tr>
        <w:trPr>
          <w:trHeight w:val="631"/>
        </w:trPr>
        <w:tc>
          <w:tcPr>
            <w:tcW w:w="240" w:type="dxa"/>
            <w:vAlign w:val="bottom"/>
            <w:tcBorders>
              <w:left w:val="single" w:sz="8" w:color="00000A"/>
              <w:bottom w:val="single" w:sz="8" w:color="00000A"/>
            </w:tcBorders>
          </w:tcPr>
          <w:p>
            <w:pPr>
              <w:spacing w:after="0"/>
              <w:rPr>
                <w:sz w:val="24"/>
                <w:szCs w:val="24"/>
                <w:color w:val="auto"/>
              </w:rPr>
            </w:pPr>
          </w:p>
        </w:tc>
        <w:tc>
          <w:tcPr>
            <w:tcW w:w="260" w:type="dxa"/>
            <w:vAlign w:val="bottom"/>
            <w:tcBorders>
              <w:bottom w:val="single" w:sz="8" w:color="00000A"/>
              <w:right w:val="single" w:sz="8" w:color="00000A"/>
            </w:tcBorders>
          </w:tcPr>
          <w:p>
            <w:pPr>
              <w:spacing w:after="0"/>
              <w:rPr>
                <w:sz w:val="24"/>
                <w:szCs w:val="24"/>
                <w:color w:val="auto"/>
              </w:rPr>
            </w:pPr>
          </w:p>
        </w:tc>
        <w:tc>
          <w:tcPr>
            <w:tcW w:w="3600" w:type="dxa"/>
            <w:vAlign w:val="bottom"/>
            <w:tcBorders>
              <w:bottom w:val="single" w:sz="8" w:color="00000A"/>
              <w:right w:val="single" w:sz="8" w:color="00000A"/>
            </w:tcBorders>
          </w:tcPr>
          <w:p>
            <w:pPr>
              <w:spacing w:after="0"/>
              <w:rPr>
                <w:sz w:val="24"/>
                <w:szCs w:val="24"/>
                <w:color w:val="auto"/>
              </w:rPr>
            </w:pPr>
          </w:p>
        </w:tc>
        <w:tc>
          <w:tcPr>
            <w:tcW w:w="7200" w:type="dxa"/>
            <w:vAlign w:val="bottom"/>
            <w:tcBorders>
              <w:bottom w:val="single" w:sz="8" w:color="00000A"/>
              <w:right w:val="single" w:sz="8" w:color="00000A"/>
            </w:tcBorders>
          </w:tcPr>
          <w:p>
            <w:pPr>
              <w:spacing w:after="0"/>
              <w:rPr>
                <w:sz w:val="24"/>
                <w:szCs w:val="24"/>
                <w:color w:val="auto"/>
              </w:rPr>
            </w:pPr>
          </w:p>
        </w:tc>
      </w:tr>
      <w:tr>
        <w:trPr>
          <w:trHeight w:val="241"/>
        </w:trPr>
        <w:tc>
          <w:tcPr>
            <w:tcW w:w="240" w:type="dxa"/>
            <w:vAlign w:val="bottom"/>
            <w:tcBorders>
              <w:left w:val="single" w:sz="8" w:color="00000A"/>
            </w:tcBorders>
          </w:tcPr>
          <w:p>
            <w:pPr>
              <w:ind w:left="40"/>
              <w:spacing w:after="0"/>
              <w:rPr>
                <w:sz w:val="20"/>
                <w:szCs w:val="20"/>
                <w:color w:val="auto"/>
              </w:rPr>
            </w:pPr>
            <w:r>
              <w:rPr>
                <w:rFonts w:ascii="Arial" w:cs="Arial" w:eastAsia="Arial" w:hAnsi="Arial"/>
                <w:sz w:val="18"/>
                <w:szCs w:val="18"/>
                <w:color w:val="auto"/>
              </w:rPr>
              <w:t>d)</w:t>
            </w:r>
          </w:p>
        </w:tc>
        <w:tc>
          <w:tcPr>
            <w:tcW w:w="260" w:type="dxa"/>
            <w:vAlign w:val="bottom"/>
            <w:tcBorders>
              <w:right w:val="single" w:sz="8" w:color="00000A"/>
            </w:tcBorders>
          </w:tcPr>
          <w:p>
            <w:pPr>
              <w:spacing w:after="0"/>
              <w:rPr>
                <w:sz w:val="20"/>
                <w:szCs w:val="20"/>
                <w:color w:val="auto"/>
              </w:rPr>
            </w:pPr>
          </w:p>
        </w:tc>
        <w:tc>
          <w:tcPr>
            <w:tcW w:w="36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Aggregated information</w:t>
            </w:r>
          </w:p>
        </w:tc>
        <w:tc>
          <w:tcPr>
            <w:tcW w:w="72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N/a (single transaction)</w:t>
            </w:r>
          </w:p>
        </w:tc>
      </w:tr>
      <w:tr>
        <w:trPr>
          <w:trHeight w:val="419"/>
        </w:trPr>
        <w:tc>
          <w:tcPr>
            <w:tcW w:w="240" w:type="dxa"/>
            <w:vAlign w:val="bottom"/>
            <w:tcBorders>
              <w:left w:val="single" w:sz="8" w:color="00000A"/>
            </w:tcBorders>
          </w:tcPr>
          <w:p>
            <w:pPr>
              <w:spacing w:after="0"/>
              <w:rPr>
                <w:sz w:val="24"/>
                <w:szCs w:val="24"/>
                <w:color w:val="auto"/>
              </w:rPr>
            </w:pPr>
          </w:p>
        </w:tc>
        <w:tc>
          <w:tcPr>
            <w:tcW w:w="260" w:type="dxa"/>
            <w:vAlign w:val="bottom"/>
            <w:tcBorders>
              <w:right w:val="single" w:sz="8" w:color="00000A"/>
            </w:tcBorders>
          </w:tcPr>
          <w:p>
            <w:pPr>
              <w:spacing w:after="0"/>
              <w:rPr>
                <w:sz w:val="24"/>
                <w:szCs w:val="24"/>
                <w:color w:val="auto"/>
              </w:rPr>
            </w:pPr>
          </w:p>
        </w:tc>
        <w:tc>
          <w:tcPr>
            <w:tcW w:w="36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 Aggregated volume</w:t>
            </w:r>
          </w:p>
        </w:tc>
        <w:tc>
          <w:tcPr>
            <w:tcW w:w="7200" w:type="dxa"/>
            <w:vAlign w:val="bottom"/>
            <w:tcBorders>
              <w:right w:val="single" w:sz="8" w:color="00000A"/>
            </w:tcBorders>
          </w:tcPr>
          <w:p>
            <w:pPr>
              <w:spacing w:after="0"/>
              <w:rPr>
                <w:sz w:val="24"/>
                <w:szCs w:val="24"/>
                <w:color w:val="auto"/>
              </w:rPr>
            </w:pPr>
          </w:p>
        </w:tc>
      </w:tr>
      <w:tr>
        <w:trPr>
          <w:trHeight w:val="419"/>
        </w:trPr>
        <w:tc>
          <w:tcPr>
            <w:tcW w:w="240" w:type="dxa"/>
            <w:vAlign w:val="bottom"/>
            <w:tcBorders>
              <w:left w:val="single" w:sz="8" w:color="00000A"/>
            </w:tcBorders>
          </w:tcPr>
          <w:p>
            <w:pPr>
              <w:spacing w:after="0"/>
              <w:rPr>
                <w:sz w:val="24"/>
                <w:szCs w:val="24"/>
                <w:color w:val="auto"/>
              </w:rPr>
            </w:pPr>
          </w:p>
        </w:tc>
        <w:tc>
          <w:tcPr>
            <w:tcW w:w="260" w:type="dxa"/>
            <w:vAlign w:val="bottom"/>
            <w:tcBorders>
              <w:right w:val="single" w:sz="8" w:color="00000A"/>
            </w:tcBorders>
          </w:tcPr>
          <w:p>
            <w:pPr>
              <w:spacing w:after="0"/>
              <w:rPr>
                <w:sz w:val="24"/>
                <w:szCs w:val="24"/>
                <w:color w:val="auto"/>
              </w:rPr>
            </w:pPr>
          </w:p>
        </w:tc>
        <w:tc>
          <w:tcPr>
            <w:tcW w:w="36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 Price</w:t>
            </w:r>
          </w:p>
        </w:tc>
        <w:tc>
          <w:tcPr>
            <w:tcW w:w="7200" w:type="dxa"/>
            <w:vAlign w:val="bottom"/>
            <w:tcBorders>
              <w:right w:val="single" w:sz="8" w:color="00000A"/>
            </w:tcBorders>
          </w:tcPr>
          <w:p>
            <w:pPr>
              <w:spacing w:after="0"/>
              <w:rPr>
                <w:sz w:val="24"/>
                <w:szCs w:val="24"/>
                <w:color w:val="auto"/>
              </w:rPr>
            </w:pPr>
          </w:p>
        </w:tc>
      </w:tr>
      <w:tr>
        <w:trPr>
          <w:trHeight w:val="226"/>
        </w:trPr>
        <w:tc>
          <w:tcPr>
            <w:tcW w:w="240" w:type="dxa"/>
            <w:vAlign w:val="bottom"/>
            <w:tcBorders>
              <w:left w:val="single" w:sz="8" w:color="00000A"/>
              <w:bottom w:val="single" w:sz="8" w:color="00000A"/>
            </w:tcBorders>
          </w:tcPr>
          <w:p>
            <w:pPr>
              <w:spacing w:after="0"/>
              <w:rPr>
                <w:sz w:val="19"/>
                <w:szCs w:val="19"/>
                <w:color w:val="auto"/>
              </w:rPr>
            </w:pPr>
          </w:p>
        </w:tc>
        <w:tc>
          <w:tcPr>
            <w:tcW w:w="260" w:type="dxa"/>
            <w:vAlign w:val="bottom"/>
            <w:tcBorders>
              <w:bottom w:val="single" w:sz="8" w:color="00000A"/>
              <w:right w:val="single" w:sz="8" w:color="00000A"/>
            </w:tcBorders>
          </w:tcPr>
          <w:p>
            <w:pPr>
              <w:spacing w:after="0"/>
              <w:rPr>
                <w:sz w:val="19"/>
                <w:szCs w:val="19"/>
                <w:color w:val="auto"/>
              </w:rPr>
            </w:pPr>
          </w:p>
        </w:tc>
        <w:tc>
          <w:tcPr>
            <w:tcW w:w="3600" w:type="dxa"/>
            <w:vAlign w:val="bottom"/>
            <w:tcBorders>
              <w:bottom w:val="single" w:sz="8" w:color="00000A"/>
              <w:right w:val="single" w:sz="8" w:color="00000A"/>
            </w:tcBorders>
          </w:tcPr>
          <w:p>
            <w:pPr>
              <w:spacing w:after="0"/>
              <w:rPr>
                <w:sz w:val="19"/>
                <w:szCs w:val="19"/>
                <w:color w:val="auto"/>
              </w:rPr>
            </w:pPr>
          </w:p>
        </w:tc>
        <w:tc>
          <w:tcPr>
            <w:tcW w:w="7200" w:type="dxa"/>
            <w:vAlign w:val="bottom"/>
            <w:tcBorders>
              <w:bottom w:val="single" w:sz="8" w:color="00000A"/>
              <w:right w:val="single" w:sz="8" w:color="00000A"/>
            </w:tcBorders>
          </w:tcPr>
          <w:p>
            <w:pPr>
              <w:spacing w:after="0"/>
              <w:rPr>
                <w:sz w:val="19"/>
                <w:szCs w:val="19"/>
                <w:color w:val="auto"/>
              </w:rPr>
            </w:pPr>
          </w:p>
        </w:tc>
      </w:tr>
      <w:tr>
        <w:trPr>
          <w:trHeight w:val="241"/>
        </w:trPr>
        <w:tc>
          <w:tcPr>
            <w:tcW w:w="240" w:type="dxa"/>
            <w:vAlign w:val="bottom"/>
            <w:tcBorders>
              <w:left w:val="single" w:sz="8" w:color="00000A"/>
            </w:tcBorders>
          </w:tcPr>
          <w:p>
            <w:pPr>
              <w:ind w:left="40"/>
              <w:spacing w:after="0"/>
              <w:rPr>
                <w:sz w:val="20"/>
                <w:szCs w:val="20"/>
                <w:color w:val="auto"/>
              </w:rPr>
            </w:pPr>
            <w:r>
              <w:rPr>
                <w:rFonts w:ascii="Arial" w:cs="Arial" w:eastAsia="Arial" w:hAnsi="Arial"/>
                <w:sz w:val="18"/>
                <w:szCs w:val="18"/>
                <w:color w:val="auto"/>
              </w:rPr>
              <w:t>e)</w:t>
            </w:r>
          </w:p>
        </w:tc>
        <w:tc>
          <w:tcPr>
            <w:tcW w:w="260" w:type="dxa"/>
            <w:vAlign w:val="bottom"/>
            <w:tcBorders>
              <w:right w:val="single" w:sz="8" w:color="00000A"/>
            </w:tcBorders>
          </w:tcPr>
          <w:p>
            <w:pPr>
              <w:spacing w:after="0"/>
              <w:rPr>
                <w:sz w:val="20"/>
                <w:szCs w:val="20"/>
                <w:color w:val="auto"/>
              </w:rPr>
            </w:pPr>
          </w:p>
        </w:tc>
        <w:tc>
          <w:tcPr>
            <w:tcW w:w="36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Date of the transaction</w:t>
            </w:r>
          </w:p>
        </w:tc>
        <w:tc>
          <w:tcPr>
            <w:tcW w:w="72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8 March 2018</w:t>
            </w:r>
          </w:p>
        </w:tc>
      </w:tr>
      <w:tr>
        <w:trPr>
          <w:trHeight w:val="442"/>
        </w:trPr>
        <w:tc>
          <w:tcPr>
            <w:tcW w:w="240" w:type="dxa"/>
            <w:vAlign w:val="bottom"/>
            <w:tcBorders>
              <w:left w:val="single" w:sz="8" w:color="00000A"/>
              <w:bottom w:val="single" w:sz="8" w:color="00000A"/>
            </w:tcBorders>
          </w:tcPr>
          <w:p>
            <w:pPr>
              <w:spacing w:after="0"/>
              <w:rPr>
                <w:sz w:val="24"/>
                <w:szCs w:val="24"/>
                <w:color w:val="auto"/>
              </w:rPr>
            </w:pPr>
          </w:p>
        </w:tc>
        <w:tc>
          <w:tcPr>
            <w:tcW w:w="260" w:type="dxa"/>
            <w:vAlign w:val="bottom"/>
            <w:tcBorders>
              <w:bottom w:val="single" w:sz="8" w:color="00000A"/>
              <w:right w:val="single" w:sz="8" w:color="00000A"/>
            </w:tcBorders>
          </w:tcPr>
          <w:p>
            <w:pPr>
              <w:spacing w:after="0"/>
              <w:rPr>
                <w:sz w:val="24"/>
                <w:szCs w:val="24"/>
                <w:color w:val="auto"/>
              </w:rPr>
            </w:pPr>
          </w:p>
        </w:tc>
        <w:tc>
          <w:tcPr>
            <w:tcW w:w="3600" w:type="dxa"/>
            <w:vAlign w:val="bottom"/>
            <w:tcBorders>
              <w:bottom w:val="single" w:sz="8" w:color="00000A"/>
              <w:right w:val="single" w:sz="8" w:color="00000A"/>
            </w:tcBorders>
          </w:tcPr>
          <w:p>
            <w:pPr>
              <w:spacing w:after="0"/>
              <w:rPr>
                <w:sz w:val="24"/>
                <w:szCs w:val="24"/>
                <w:color w:val="auto"/>
              </w:rPr>
            </w:pPr>
          </w:p>
        </w:tc>
        <w:tc>
          <w:tcPr>
            <w:tcW w:w="7200" w:type="dxa"/>
            <w:vAlign w:val="bottom"/>
            <w:tcBorders>
              <w:bottom w:val="single" w:sz="8" w:color="00000A"/>
              <w:right w:val="single" w:sz="8" w:color="00000A"/>
            </w:tcBorders>
          </w:tcPr>
          <w:p>
            <w:pPr>
              <w:spacing w:after="0"/>
              <w:rPr>
                <w:sz w:val="24"/>
                <w:szCs w:val="24"/>
                <w:color w:val="auto"/>
              </w:rPr>
            </w:pPr>
          </w:p>
        </w:tc>
      </w:tr>
      <w:tr>
        <w:trPr>
          <w:trHeight w:val="241"/>
        </w:trPr>
        <w:tc>
          <w:tcPr>
            <w:tcW w:w="240" w:type="dxa"/>
            <w:vAlign w:val="bottom"/>
            <w:tcBorders>
              <w:left w:val="single" w:sz="8" w:color="00000A"/>
            </w:tcBorders>
          </w:tcPr>
          <w:p>
            <w:pPr>
              <w:ind w:left="40"/>
              <w:spacing w:after="0"/>
              <w:rPr>
                <w:sz w:val="20"/>
                <w:szCs w:val="20"/>
                <w:color w:val="auto"/>
              </w:rPr>
            </w:pPr>
            <w:r>
              <w:rPr>
                <w:rFonts w:ascii="Arial" w:cs="Arial" w:eastAsia="Arial" w:hAnsi="Arial"/>
                <w:sz w:val="18"/>
                <w:szCs w:val="18"/>
                <w:color w:val="auto"/>
              </w:rPr>
              <w:t>f)</w:t>
            </w:r>
          </w:p>
        </w:tc>
        <w:tc>
          <w:tcPr>
            <w:tcW w:w="260" w:type="dxa"/>
            <w:vAlign w:val="bottom"/>
            <w:tcBorders>
              <w:right w:val="single" w:sz="8" w:color="00000A"/>
            </w:tcBorders>
          </w:tcPr>
          <w:p>
            <w:pPr>
              <w:spacing w:after="0"/>
              <w:rPr>
                <w:sz w:val="20"/>
                <w:szCs w:val="20"/>
                <w:color w:val="auto"/>
              </w:rPr>
            </w:pPr>
          </w:p>
        </w:tc>
        <w:tc>
          <w:tcPr>
            <w:tcW w:w="36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Place of the transaction</w:t>
            </w:r>
          </w:p>
        </w:tc>
        <w:tc>
          <w:tcPr>
            <w:tcW w:w="72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London Stock Exchange, AIM</w:t>
            </w:r>
          </w:p>
        </w:tc>
      </w:tr>
      <w:tr>
        <w:trPr>
          <w:trHeight w:val="226"/>
        </w:trPr>
        <w:tc>
          <w:tcPr>
            <w:tcW w:w="240" w:type="dxa"/>
            <w:vAlign w:val="bottom"/>
            <w:tcBorders>
              <w:left w:val="single" w:sz="8" w:color="00000A"/>
              <w:bottom w:val="single" w:sz="8" w:color="00000A"/>
            </w:tcBorders>
          </w:tcPr>
          <w:p>
            <w:pPr>
              <w:spacing w:after="0"/>
              <w:rPr>
                <w:sz w:val="19"/>
                <w:szCs w:val="19"/>
                <w:color w:val="auto"/>
              </w:rPr>
            </w:pPr>
          </w:p>
        </w:tc>
        <w:tc>
          <w:tcPr>
            <w:tcW w:w="260" w:type="dxa"/>
            <w:vAlign w:val="bottom"/>
            <w:tcBorders>
              <w:bottom w:val="single" w:sz="8" w:color="00000A"/>
              <w:right w:val="single" w:sz="8" w:color="00000A"/>
            </w:tcBorders>
          </w:tcPr>
          <w:p>
            <w:pPr>
              <w:spacing w:after="0"/>
              <w:rPr>
                <w:sz w:val="19"/>
                <w:szCs w:val="19"/>
                <w:color w:val="auto"/>
              </w:rPr>
            </w:pPr>
          </w:p>
        </w:tc>
        <w:tc>
          <w:tcPr>
            <w:tcW w:w="3600" w:type="dxa"/>
            <w:vAlign w:val="bottom"/>
            <w:tcBorders>
              <w:bottom w:val="single" w:sz="8" w:color="00000A"/>
              <w:right w:val="single" w:sz="8" w:color="00000A"/>
            </w:tcBorders>
          </w:tcPr>
          <w:p>
            <w:pPr>
              <w:spacing w:after="0"/>
              <w:rPr>
                <w:sz w:val="19"/>
                <w:szCs w:val="19"/>
                <w:color w:val="auto"/>
              </w:rPr>
            </w:pPr>
          </w:p>
        </w:tc>
        <w:tc>
          <w:tcPr>
            <w:tcW w:w="7200" w:type="dxa"/>
            <w:vAlign w:val="bottom"/>
            <w:tcBorders>
              <w:bottom w:val="single" w:sz="8" w:color="00000A"/>
              <w:right w:val="single" w:sz="8" w:color="00000A"/>
            </w:tcBorders>
          </w:tcPr>
          <w:p>
            <w:pPr>
              <w:spacing w:after="0"/>
              <w:rPr>
                <w:sz w:val="19"/>
                <w:szCs w:val="19"/>
                <w:color w:val="auto"/>
              </w:rPr>
            </w:pPr>
          </w:p>
        </w:tc>
      </w:tr>
    </w:tbl>
    <w:p>
      <w:pPr>
        <w:sectPr>
          <w:pgSz w:w="11900" w:h="16838" w:orient="portrait"/>
          <w:cols w:equalWidth="0" w:num="1">
            <w:col w:w="11280"/>
          </w:cols>
          <w:pgMar w:left="240" w:top="714" w:right="379" w:bottom="1440" w:gutter="0" w:footer="0" w:header="0"/>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240" w:type="dxa"/>
            <w:vAlign w:val="bottom"/>
            <w:tcBorders>
              <w:top w:val="single" w:sz="8" w:color="00000A"/>
              <w:left w:val="single" w:sz="8" w:color="00000A"/>
            </w:tcBorders>
          </w:tcPr>
          <w:p>
            <w:pPr>
              <w:spacing w:after="0"/>
              <w:rPr>
                <w:sz w:val="18"/>
                <w:szCs w:val="18"/>
                <w:color w:val="auto"/>
              </w:rPr>
            </w:pPr>
          </w:p>
        </w:tc>
        <w:tc>
          <w:tcPr>
            <w:tcW w:w="260" w:type="dxa"/>
            <w:vAlign w:val="bottom"/>
            <w:tcBorders>
              <w:top w:val="single" w:sz="8" w:color="00000A"/>
              <w:right w:val="single" w:sz="8" w:color="00000A"/>
            </w:tcBorders>
          </w:tcPr>
          <w:p>
            <w:pPr>
              <w:jc w:val="right"/>
              <w:ind w:right="50"/>
              <w:spacing w:after="0"/>
              <w:rPr>
                <w:sz w:val="20"/>
                <w:szCs w:val="20"/>
                <w:color w:val="auto"/>
              </w:rPr>
            </w:pPr>
            <w:r>
              <w:rPr>
                <w:rFonts w:ascii="Arial" w:cs="Arial" w:eastAsia="Arial" w:hAnsi="Arial"/>
                <w:sz w:val="18"/>
                <w:szCs w:val="18"/>
                <w:color w:val="auto"/>
                <w:w w:val="99"/>
              </w:rPr>
              <w:t>4</w:t>
            </w:r>
          </w:p>
        </w:tc>
        <w:tc>
          <w:tcPr>
            <w:tcW w:w="10800" w:type="dxa"/>
            <w:vAlign w:val="bottom"/>
            <w:tcBorders>
              <w:top w:val="single" w:sz="8" w:color="00000A"/>
              <w:right w:val="single" w:sz="8" w:color="00000A"/>
            </w:tcBorders>
            <w:gridSpan w:val="2"/>
          </w:tcPr>
          <w:p>
            <w:pPr>
              <w:ind w:left="20"/>
              <w:spacing w:after="0"/>
              <w:rPr>
                <w:sz w:val="20"/>
                <w:szCs w:val="20"/>
                <w:color w:val="auto"/>
              </w:rPr>
            </w:pPr>
            <w:r>
              <w:rPr>
                <w:rFonts w:ascii="Arial" w:cs="Arial" w:eastAsia="Arial" w:hAnsi="Arial"/>
                <w:sz w:val="18"/>
                <w:szCs w:val="18"/>
                <w:b w:val="1"/>
                <w:bCs w:val="1"/>
                <w:color w:val="auto"/>
              </w:rPr>
              <w:t>Details of the transaction(s): section to be repeated for (i) each type of instrument; (ii) each type of transaction; (iii) each</w:t>
            </w:r>
          </w:p>
        </w:tc>
      </w:tr>
      <w:tr>
        <w:trPr>
          <w:trHeight w:val="253"/>
        </w:trPr>
        <w:tc>
          <w:tcPr>
            <w:tcW w:w="240" w:type="dxa"/>
            <w:vAlign w:val="bottom"/>
            <w:tcBorders>
              <w:left w:val="single" w:sz="8" w:color="00000A"/>
            </w:tcBorders>
          </w:tcPr>
          <w:p>
            <w:pPr>
              <w:spacing w:after="0"/>
              <w:rPr>
                <w:sz w:val="21"/>
                <w:szCs w:val="21"/>
                <w:color w:val="auto"/>
              </w:rPr>
            </w:pPr>
          </w:p>
        </w:tc>
        <w:tc>
          <w:tcPr>
            <w:tcW w:w="260" w:type="dxa"/>
            <w:vAlign w:val="bottom"/>
            <w:tcBorders>
              <w:right w:val="single" w:sz="8" w:color="00000A"/>
            </w:tcBorders>
          </w:tcPr>
          <w:p>
            <w:pPr>
              <w:spacing w:after="0"/>
              <w:rPr>
                <w:sz w:val="21"/>
                <w:szCs w:val="21"/>
                <w:color w:val="auto"/>
              </w:rPr>
            </w:pPr>
          </w:p>
        </w:tc>
        <w:tc>
          <w:tcPr>
            <w:tcW w:w="10800" w:type="dxa"/>
            <w:vAlign w:val="bottom"/>
            <w:tcBorders>
              <w:right w:val="single" w:sz="8" w:color="00000A"/>
            </w:tcBorders>
            <w:gridSpan w:val="2"/>
          </w:tcPr>
          <w:p>
            <w:pPr>
              <w:ind w:left="20"/>
              <w:spacing w:after="0"/>
              <w:rPr>
                <w:sz w:val="20"/>
                <w:szCs w:val="20"/>
                <w:color w:val="auto"/>
              </w:rPr>
            </w:pPr>
            <w:r>
              <w:rPr>
                <w:rFonts w:ascii="Arial" w:cs="Arial" w:eastAsia="Arial" w:hAnsi="Arial"/>
                <w:sz w:val="18"/>
                <w:szCs w:val="18"/>
                <w:b w:val="1"/>
                <w:bCs w:val="1"/>
                <w:color w:val="auto"/>
              </w:rPr>
              <w:t>date; and (iv) each place where transactions have been conducted</w:t>
            </w:r>
          </w:p>
        </w:tc>
      </w:tr>
      <w:tr>
        <w:trPr>
          <w:trHeight w:val="218"/>
        </w:trPr>
        <w:tc>
          <w:tcPr>
            <w:tcW w:w="240" w:type="dxa"/>
            <w:vAlign w:val="bottom"/>
            <w:tcBorders>
              <w:left w:val="single" w:sz="8" w:color="00000A"/>
              <w:bottom w:val="single" w:sz="8" w:color="00000A"/>
            </w:tcBorders>
          </w:tcPr>
          <w:p>
            <w:pPr>
              <w:spacing w:after="0"/>
              <w:rPr>
                <w:sz w:val="18"/>
                <w:szCs w:val="18"/>
                <w:color w:val="auto"/>
              </w:rPr>
            </w:pPr>
          </w:p>
        </w:tc>
        <w:tc>
          <w:tcPr>
            <w:tcW w:w="260" w:type="dxa"/>
            <w:vAlign w:val="bottom"/>
            <w:tcBorders>
              <w:bottom w:val="single" w:sz="8" w:color="00000A"/>
              <w:right w:val="single" w:sz="8" w:color="00000A"/>
            </w:tcBorders>
          </w:tcPr>
          <w:p>
            <w:pPr>
              <w:spacing w:after="0"/>
              <w:rPr>
                <w:sz w:val="18"/>
                <w:szCs w:val="18"/>
                <w:color w:val="auto"/>
              </w:rPr>
            </w:pPr>
          </w:p>
        </w:tc>
        <w:tc>
          <w:tcPr>
            <w:tcW w:w="3600" w:type="dxa"/>
            <w:vAlign w:val="bottom"/>
            <w:tcBorders>
              <w:bottom w:val="single" w:sz="8" w:color="00000A"/>
            </w:tcBorders>
          </w:tcPr>
          <w:p>
            <w:pPr>
              <w:spacing w:after="0"/>
              <w:rPr>
                <w:sz w:val="18"/>
                <w:szCs w:val="18"/>
                <w:color w:val="auto"/>
              </w:rPr>
            </w:pPr>
          </w:p>
        </w:tc>
        <w:tc>
          <w:tcPr>
            <w:tcW w:w="7200" w:type="dxa"/>
            <w:vAlign w:val="bottom"/>
            <w:tcBorders>
              <w:bottom w:val="single" w:sz="8" w:color="00000A"/>
              <w:right w:val="single" w:sz="8" w:color="00000A"/>
            </w:tcBorders>
          </w:tcPr>
          <w:p>
            <w:pPr>
              <w:spacing w:after="0"/>
              <w:rPr>
                <w:sz w:val="18"/>
                <w:szCs w:val="18"/>
                <w:color w:val="auto"/>
              </w:rPr>
            </w:pPr>
          </w:p>
        </w:tc>
      </w:tr>
      <w:tr>
        <w:trPr>
          <w:trHeight w:val="200"/>
        </w:trPr>
        <w:tc>
          <w:tcPr>
            <w:tcW w:w="240" w:type="dxa"/>
            <w:vAlign w:val="bottom"/>
            <w:tcBorders>
              <w:left w:val="single" w:sz="8" w:color="00000A"/>
            </w:tcBorders>
          </w:tcPr>
          <w:p>
            <w:pPr>
              <w:ind w:left="40"/>
              <w:spacing w:after="0" w:line="201" w:lineRule="exact"/>
              <w:rPr>
                <w:sz w:val="20"/>
                <w:szCs w:val="20"/>
                <w:color w:val="auto"/>
              </w:rPr>
            </w:pPr>
            <w:r>
              <w:rPr>
                <w:rFonts w:ascii="Arial" w:cs="Arial" w:eastAsia="Arial" w:hAnsi="Arial"/>
                <w:sz w:val="18"/>
                <w:szCs w:val="18"/>
                <w:color w:val="auto"/>
              </w:rPr>
              <w:t>a)</w:t>
            </w:r>
          </w:p>
        </w:tc>
        <w:tc>
          <w:tcPr>
            <w:tcW w:w="260" w:type="dxa"/>
            <w:vAlign w:val="bottom"/>
            <w:tcBorders>
              <w:right w:val="single" w:sz="8" w:color="00000A"/>
            </w:tcBorders>
          </w:tcPr>
          <w:p>
            <w:pPr>
              <w:spacing w:after="0"/>
              <w:rPr>
                <w:sz w:val="17"/>
                <w:szCs w:val="17"/>
                <w:color w:val="auto"/>
              </w:rPr>
            </w:pPr>
          </w:p>
        </w:tc>
        <w:tc>
          <w:tcPr>
            <w:tcW w:w="3600" w:type="dxa"/>
            <w:vAlign w:val="bottom"/>
            <w:tcBorders>
              <w:right w:val="single" w:sz="8" w:color="00000A"/>
            </w:tcBorders>
          </w:tcPr>
          <w:p>
            <w:pPr>
              <w:ind w:left="20"/>
              <w:spacing w:after="0" w:line="201" w:lineRule="exact"/>
              <w:rPr>
                <w:sz w:val="20"/>
                <w:szCs w:val="20"/>
                <w:color w:val="auto"/>
              </w:rPr>
            </w:pPr>
            <w:r>
              <w:rPr>
                <w:rFonts w:ascii="Arial" w:cs="Arial" w:eastAsia="Arial" w:hAnsi="Arial"/>
                <w:sz w:val="18"/>
                <w:szCs w:val="18"/>
                <w:color w:val="auto"/>
              </w:rPr>
              <w:t>Description of the financial instrument, type</w:t>
            </w:r>
          </w:p>
        </w:tc>
        <w:tc>
          <w:tcPr>
            <w:tcW w:w="7200" w:type="dxa"/>
            <w:vAlign w:val="bottom"/>
            <w:tcBorders>
              <w:right w:val="single" w:sz="8" w:color="00000A"/>
            </w:tcBorders>
          </w:tcPr>
          <w:p>
            <w:pPr>
              <w:ind w:left="20"/>
              <w:spacing w:after="0" w:line="201" w:lineRule="exact"/>
              <w:rPr>
                <w:sz w:val="20"/>
                <w:szCs w:val="20"/>
                <w:color w:val="auto"/>
              </w:rPr>
            </w:pPr>
            <w:r>
              <w:rPr>
                <w:rFonts w:ascii="Arial" w:cs="Arial" w:eastAsia="Arial" w:hAnsi="Arial"/>
                <w:sz w:val="18"/>
                <w:szCs w:val="18"/>
                <w:color w:val="auto"/>
              </w:rPr>
              <w:t>Ordinary shares of 5p each</w:t>
            </w:r>
          </w:p>
        </w:tc>
      </w:tr>
      <w:tr>
        <w:trPr>
          <w:trHeight w:val="243"/>
        </w:trPr>
        <w:tc>
          <w:tcPr>
            <w:tcW w:w="240" w:type="dxa"/>
            <w:vAlign w:val="bottom"/>
            <w:tcBorders>
              <w:left w:val="single" w:sz="8" w:color="00000A"/>
            </w:tcBorders>
          </w:tcPr>
          <w:p>
            <w:pPr>
              <w:spacing w:after="0"/>
              <w:rPr>
                <w:sz w:val="21"/>
                <w:szCs w:val="21"/>
                <w:color w:val="auto"/>
              </w:rPr>
            </w:pPr>
          </w:p>
        </w:tc>
        <w:tc>
          <w:tcPr>
            <w:tcW w:w="260" w:type="dxa"/>
            <w:vAlign w:val="bottom"/>
            <w:tcBorders>
              <w:right w:val="single" w:sz="8" w:color="00000A"/>
            </w:tcBorders>
          </w:tcPr>
          <w:p>
            <w:pPr>
              <w:spacing w:after="0"/>
              <w:rPr>
                <w:sz w:val="21"/>
                <w:szCs w:val="21"/>
                <w:color w:val="auto"/>
              </w:rPr>
            </w:pPr>
          </w:p>
        </w:tc>
        <w:tc>
          <w:tcPr>
            <w:tcW w:w="36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of instrument</w:t>
            </w:r>
          </w:p>
        </w:tc>
        <w:tc>
          <w:tcPr>
            <w:tcW w:w="7200" w:type="dxa"/>
            <w:vAlign w:val="bottom"/>
            <w:tcBorders>
              <w:right w:val="single" w:sz="8" w:color="00000A"/>
            </w:tcBorders>
          </w:tcPr>
          <w:p>
            <w:pPr>
              <w:spacing w:after="0"/>
              <w:rPr>
                <w:sz w:val="21"/>
                <w:szCs w:val="21"/>
                <w:color w:val="auto"/>
              </w:rPr>
            </w:pPr>
          </w:p>
        </w:tc>
      </w:tr>
      <w:tr>
        <w:trPr>
          <w:trHeight w:val="473"/>
        </w:trPr>
        <w:tc>
          <w:tcPr>
            <w:tcW w:w="240" w:type="dxa"/>
            <w:vAlign w:val="bottom"/>
            <w:tcBorders>
              <w:left w:val="single" w:sz="8" w:color="00000A"/>
            </w:tcBorders>
          </w:tcPr>
          <w:p>
            <w:pPr>
              <w:spacing w:after="0"/>
              <w:rPr>
                <w:sz w:val="24"/>
                <w:szCs w:val="24"/>
                <w:color w:val="auto"/>
              </w:rPr>
            </w:pPr>
          </w:p>
        </w:tc>
        <w:tc>
          <w:tcPr>
            <w:tcW w:w="260" w:type="dxa"/>
            <w:vAlign w:val="bottom"/>
            <w:tcBorders>
              <w:right w:val="single" w:sz="8" w:color="00000A"/>
            </w:tcBorders>
          </w:tcPr>
          <w:p>
            <w:pPr>
              <w:spacing w:after="0"/>
              <w:rPr>
                <w:sz w:val="24"/>
                <w:szCs w:val="24"/>
                <w:color w:val="auto"/>
              </w:rPr>
            </w:pPr>
          </w:p>
        </w:tc>
        <w:tc>
          <w:tcPr>
            <w:tcW w:w="36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Identification code</w:t>
            </w:r>
          </w:p>
        </w:tc>
        <w:tc>
          <w:tcPr>
            <w:tcW w:w="72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ISIN Code: GB00BYW2KH80</w:t>
            </w:r>
          </w:p>
        </w:tc>
      </w:tr>
      <w:tr>
        <w:trPr>
          <w:trHeight w:val="226"/>
        </w:trPr>
        <w:tc>
          <w:tcPr>
            <w:tcW w:w="240" w:type="dxa"/>
            <w:vAlign w:val="bottom"/>
            <w:tcBorders>
              <w:left w:val="single" w:sz="8" w:color="00000A"/>
              <w:bottom w:val="single" w:sz="8" w:color="00000A"/>
            </w:tcBorders>
          </w:tcPr>
          <w:p>
            <w:pPr>
              <w:spacing w:after="0"/>
              <w:rPr>
                <w:sz w:val="19"/>
                <w:szCs w:val="19"/>
                <w:color w:val="auto"/>
              </w:rPr>
            </w:pPr>
          </w:p>
        </w:tc>
        <w:tc>
          <w:tcPr>
            <w:tcW w:w="260" w:type="dxa"/>
            <w:vAlign w:val="bottom"/>
            <w:tcBorders>
              <w:bottom w:val="single" w:sz="8" w:color="00000A"/>
              <w:right w:val="single" w:sz="8" w:color="00000A"/>
            </w:tcBorders>
          </w:tcPr>
          <w:p>
            <w:pPr>
              <w:spacing w:after="0"/>
              <w:rPr>
                <w:sz w:val="19"/>
                <w:szCs w:val="19"/>
                <w:color w:val="auto"/>
              </w:rPr>
            </w:pPr>
          </w:p>
        </w:tc>
        <w:tc>
          <w:tcPr>
            <w:tcW w:w="3600" w:type="dxa"/>
            <w:vAlign w:val="bottom"/>
            <w:tcBorders>
              <w:bottom w:val="single" w:sz="8" w:color="00000A"/>
              <w:right w:val="single" w:sz="8" w:color="00000A"/>
            </w:tcBorders>
          </w:tcPr>
          <w:p>
            <w:pPr>
              <w:spacing w:after="0"/>
              <w:rPr>
                <w:sz w:val="19"/>
                <w:szCs w:val="19"/>
                <w:color w:val="auto"/>
              </w:rPr>
            </w:pPr>
          </w:p>
        </w:tc>
        <w:tc>
          <w:tcPr>
            <w:tcW w:w="7200" w:type="dxa"/>
            <w:vAlign w:val="bottom"/>
            <w:tcBorders>
              <w:bottom w:val="single" w:sz="8" w:color="00000A"/>
              <w:right w:val="single" w:sz="8" w:color="00000A"/>
            </w:tcBorders>
          </w:tcPr>
          <w:p>
            <w:pPr>
              <w:spacing w:after="0"/>
              <w:rPr>
                <w:sz w:val="19"/>
                <w:szCs w:val="19"/>
                <w:color w:val="auto"/>
              </w:rPr>
            </w:pPr>
          </w:p>
        </w:tc>
      </w:tr>
      <w:tr>
        <w:trPr>
          <w:trHeight w:val="200"/>
        </w:trPr>
        <w:tc>
          <w:tcPr>
            <w:tcW w:w="240" w:type="dxa"/>
            <w:vAlign w:val="bottom"/>
            <w:tcBorders>
              <w:left w:val="single" w:sz="8" w:color="00000A"/>
            </w:tcBorders>
          </w:tcPr>
          <w:p>
            <w:pPr>
              <w:ind w:left="40"/>
              <w:spacing w:after="0" w:line="201" w:lineRule="exact"/>
              <w:rPr>
                <w:sz w:val="20"/>
                <w:szCs w:val="20"/>
                <w:color w:val="auto"/>
              </w:rPr>
            </w:pPr>
            <w:r>
              <w:rPr>
                <w:rFonts w:ascii="Arial" w:cs="Arial" w:eastAsia="Arial" w:hAnsi="Arial"/>
                <w:sz w:val="18"/>
                <w:szCs w:val="18"/>
                <w:color w:val="auto"/>
              </w:rPr>
              <w:t>b)</w:t>
            </w:r>
          </w:p>
        </w:tc>
        <w:tc>
          <w:tcPr>
            <w:tcW w:w="260" w:type="dxa"/>
            <w:vAlign w:val="bottom"/>
            <w:tcBorders>
              <w:right w:val="single" w:sz="8" w:color="00000A"/>
            </w:tcBorders>
          </w:tcPr>
          <w:p>
            <w:pPr>
              <w:spacing w:after="0"/>
              <w:rPr>
                <w:sz w:val="17"/>
                <w:szCs w:val="17"/>
                <w:color w:val="auto"/>
              </w:rPr>
            </w:pPr>
          </w:p>
        </w:tc>
        <w:tc>
          <w:tcPr>
            <w:tcW w:w="3600" w:type="dxa"/>
            <w:vAlign w:val="bottom"/>
            <w:tcBorders>
              <w:right w:val="single" w:sz="8" w:color="00000A"/>
            </w:tcBorders>
          </w:tcPr>
          <w:p>
            <w:pPr>
              <w:ind w:left="20"/>
              <w:spacing w:after="0" w:line="201" w:lineRule="exact"/>
              <w:rPr>
                <w:sz w:val="20"/>
                <w:szCs w:val="20"/>
                <w:color w:val="auto"/>
              </w:rPr>
            </w:pPr>
            <w:r>
              <w:rPr>
                <w:rFonts w:ascii="Arial" w:cs="Arial" w:eastAsia="Arial" w:hAnsi="Arial"/>
                <w:sz w:val="18"/>
                <w:szCs w:val="18"/>
                <w:color w:val="auto"/>
              </w:rPr>
              <w:t>Nature of transaction</w:t>
            </w:r>
          </w:p>
        </w:tc>
        <w:tc>
          <w:tcPr>
            <w:tcW w:w="7200" w:type="dxa"/>
            <w:vAlign w:val="bottom"/>
            <w:tcBorders>
              <w:right w:val="single" w:sz="8" w:color="00000A"/>
            </w:tcBorders>
          </w:tcPr>
          <w:p>
            <w:pPr>
              <w:ind w:left="20"/>
              <w:spacing w:after="0" w:line="201" w:lineRule="exact"/>
              <w:rPr>
                <w:sz w:val="20"/>
                <w:szCs w:val="20"/>
                <w:color w:val="auto"/>
              </w:rPr>
            </w:pPr>
            <w:r>
              <w:rPr>
                <w:rFonts w:ascii="Arial" w:cs="Arial" w:eastAsia="Arial" w:hAnsi="Arial"/>
                <w:sz w:val="18"/>
                <w:szCs w:val="18"/>
                <w:color w:val="auto"/>
              </w:rPr>
              <w:t>Grant of RSUs, each of which represents an unfunded, unsecured right to receive, on the</w:t>
            </w:r>
          </w:p>
        </w:tc>
      </w:tr>
      <w:tr>
        <w:trPr>
          <w:trHeight w:val="203"/>
        </w:trPr>
        <w:tc>
          <w:tcPr>
            <w:tcW w:w="240" w:type="dxa"/>
            <w:vAlign w:val="bottom"/>
            <w:tcBorders>
              <w:left w:val="single" w:sz="8" w:color="00000A"/>
            </w:tcBorders>
          </w:tcPr>
          <w:p>
            <w:pPr>
              <w:spacing w:after="0"/>
              <w:rPr>
                <w:sz w:val="17"/>
                <w:szCs w:val="17"/>
                <w:color w:val="auto"/>
              </w:rPr>
            </w:pPr>
          </w:p>
        </w:tc>
        <w:tc>
          <w:tcPr>
            <w:tcW w:w="260" w:type="dxa"/>
            <w:vAlign w:val="bottom"/>
            <w:tcBorders>
              <w:right w:val="single" w:sz="8" w:color="00000A"/>
            </w:tcBorders>
          </w:tcPr>
          <w:p>
            <w:pPr>
              <w:spacing w:after="0"/>
              <w:rPr>
                <w:sz w:val="17"/>
                <w:szCs w:val="17"/>
                <w:color w:val="auto"/>
              </w:rPr>
            </w:pPr>
          </w:p>
        </w:tc>
        <w:tc>
          <w:tcPr>
            <w:tcW w:w="3600" w:type="dxa"/>
            <w:vAlign w:val="bottom"/>
            <w:tcBorders>
              <w:right w:val="single" w:sz="8" w:color="00000A"/>
            </w:tcBorders>
          </w:tcPr>
          <w:p>
            <w:pPr>
              <w:spacing w:after="0"/>
              <w:rPr>
                <w:sz w:val="17"/>
                <w:szCs w:val="17"/>
                <w:color w:val="auto"/>
              </w:rPr>
            </w:pPr>
          </w:p>
        </w:tc>
        <w:tc>
          <w:tcPr>
            <w:tcW w:w="720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applicable settlement date, one Ordinary Share or an amount in cash or other</w:t>
            </w:r>
          </w:p>
        </w:tc>
      </w:tr>
      <w:tr>
        <w:trPr>
          <w:trHeight w:val="248"/>
        </w:trPr>
        <w:tc>
          <w:tcPr>
            <w:tcW w:w="240" w:type="dxa"/>
            <w:vAlign w:val="bottom"/>
            <w:tcBorders>
              <w:left w:val="single" w:sz="8" w:color="00000A"/>
              <w:bottom w:val="single" w:sz="8" w:color="00000A"/>
            </w:tcBorders>
          </w:tcPr>
          <w:p>
            <w:pPr>
              <w:spacing w:after="0"/>
              <w:rPr>
                <w:sz w:val="21"/>
                <w:szCs w:val="21"/>
                <w:color w:val="auto"/>
              </w:rPr>
            </w:pPr>
          </w:p>
        </w:tc>
        <w:tc>
          <w:tcPr>
            <w:tcW w:w="260" w:type="dxa"/>
            <w:vAlign w:val="bottom"/>
            <w:tcBorders>
              <w:bottom w:val="single" w:sz="8" w:color="00000A"/>
              <w:right w:val="single" w:sz="8" w:color="00000A"/>
            </w:tcBorders>
          </w:tcPr>
          <w:p>
            <w:pPr>
              <w:spacing w:after="0"/>
              <w:rPr>
                <w:sz w:val="21"/>
                <w:szCs w:val="21"/>
                <w:color w:val="auto"/>
              </w:rPr>
            </w:pPr>
          </w:p>
        </w:tc>
        <w:tc>
          <w:tcPr>
            <w:tcW w:w="3600" w:type="dxa"/>
            <w:vAlign w:val="bottom"/>
            <w:tcBorders>
              <w:bottom w:val="single" w:sz="8" w:color="00000A"/>
              <w:right w:val="single" w:sz="8" w:color="00000A"/>
            </w:tcBorders>
          </w:tcPr>
          <w:p>
            <w:pPr>
              <w:spacing w:after="0"/>
              <w:rPr>
                <w:sz w:val="21"/>
                <w:szCs w:val="21"/>
                <w:color w:val="auto"/>
              </w:rPr>
            </w:pPr>
          </w:p>
        </w:tc>
        <w:tc>
          <w:tcPr>
            <w:tcW w:w="720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consideration</w:t>
            </w:r>
          </w:p>
        </w:tc>
      </w:tr>
      <w:tr>
        <w:trPr>
          <w:trHeight w:val="245"/>
        </w:trPr>
        <w:tc>
          <w:tcPr>
            <w:tcW w:w="240" w:type="dxa"/>
            <w:vAlign w:val="bottom"/>
            <w:tcBorders>
              <w:left w:val="single" w:sz="8" w:color="00000A"/>
            </w:tcBorders>
          </w:tcPr>
          <w:p>
            <w:pPr>
              <w:ind w:left="40"/>
              <w:spacing w:after="0"/>
              <w:rPr>
                <w:sz w:val="20"/>
                <w:szCs w:val="20"/>
                <w:color w:val="auto"/>
              </w:rPr>
            </w:pPr>
            <w:r>
              <w:rPr>
                <w:rFonts w:ascii="Arial" w:cs="Arial" w:eastAsia="Arial" w:hAnsi="Arial"/>
                <w:sz w:val="18"/>
                <w:szCs w:val="18"/>
                <w:color w:val="auto"/>
              </w:rPr>
              <w:t>c)</w:t>
            </w:r>
          </w:p>
        </w:tc>
        <w:tc>
          <w:tcPr>
            <w:tcW w:w="260" w:type="dxa"/>
            <w:vAlign w:val="bottom"/>
            <w:tcBorders>
              <w:right w:val="single" w:sz="8" w:color="00000A"/>
            </w:tcBorders>
          </w:tcPr>
          <w:p>
            <w:pPr>
              <w:spacing w:after="0"/>
              <w:rPr>
                <w:sz w:val="21"/>
                <w:szCs w:val="21"/>
                <w:color w:val="auto"/>
              </w:rPr>
            </w:pPr>
          </w:p>
        </w:tc>
        <w:tc>
          <w:tcPr>
            <w:tcW w:w="36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Price(s) and volume(s)</w:t>
            </w:r>
          </w:p>
        </w:tc>
        <w:tc>
          <w:tcPr>
            <w:tcW w:w="7200" w:type="dxa"/>
            <w:vAlign w:val="bottom"/>
            <w:tcBorders>
              <w:right w:val="single" w:sz="8" w:color="00000A"/>
            </w:tcBorders>
          </w:tcPr>
          <w:p>
            <w:pPr>
              <w:spacing w:after="0"/>
              <w:rPr>
                <w:sz w:val="21"/>
                <w:szCs w:val="21"/>
                <w:color w:val="auto"/>
              </w:rPr>
            </w:pPr>
          </w:p>
        </w:tc>
      </w:tr>
      <w:tr>
        <w:trPr>
          <w:trHeight w:val="631"/>
        </w:trPr>
        <w:tc>
          <w:tcPr>
            <w:tcW w:w="240" w:type="dxa"/>
            <w:vAlign w:val="bottom"/>
            <w:tcBorders>
              <w:left w:val="single" w:sz="8" w:color="00000A"/>
              <w:bottom w:val="single" w:sz="8" w:color="00000A"/>
            </w:tcBorders>
          </w:tcPr>
          <w:p>
            <w:pPr>
              <w:spacing w:after="0"/>
              <w:rPr>
                <w:sz w:val="24"/>
                <w:szCs w:val="24"/>
                <w:color w:val="auto"/>
              </w:rPr>
            </w:pPr>
          </w:p>
        </w:tc>
        <w:tc>
          <w:tcPr>
            <w:tcW w:w="260" w:type="dxa"/>
            <w:vAlign w:val="bottom"/>
            <w:tcBorders>
              <w:bottom w:val="single" w:sz="8" w:color="00000A"/>
              <w:right w:val="single" w:sz="8" w:color="00000A"/>
            </w:tcBorders>
          </w:tcPr>
          <w:p>
            <w:pPr>
              <w:spacing w:after="0"/>
              <w:rPr>
                <w:sz w:val="24"/>
                <w:szCs w:val="24"/>
                <w:color w:val="auto"/>
              </w:rPr>
            </w:pPr>
          </w:p>
        </w:tc>
        <w:tc>
          <w:tcPr>
            <w:tcW w:w="3600" w:type="dxa"/>
            <w:vAlign w:val="bottom"/>
            <w:tcBorders>
              <w:bottom w:val="single" w:sz="8" w:color="00000A"/>
              <w:right w:val="single" w:sz="8" w:color="00000A"/>
            </w:tcBorders>
          </w:tcPr>
          <w:p>
            <w:pPr>
              <w:spacing w:after="0"/>
              <w:rPr>
                <w:sz w:val="24"/>
                <w:szCs w:val="24"/>
                <w:color w:val="auto"/>
              </w:rPr>
            </w:pPr>
          </w:p>
        </w:tc>
        <w:tc>
          <w:tcPr>
            <w:tcW w:w="7200" w:type="dxa"/>
            <w:vAlign w:val="bottom"/>
            <w:tcBorders>
              <w:bottom w:val="single" w:sz="8" w:color="00000A"/>
              <w:right w:val="single" w:sz="8" w:color="00000A"/>
            </w:tcBorders>
          </w:tcPr>
          <w:p>
            <w:pPr>
              <w:spacing w:after="0"/>
              <w:rPr>
                <w:sz w:val="24"/>
                <w:szCs w:val="24"/>
                <w:color w:val="auto"/>
              </w:rPr>
            </w:pPr>
          </w:p>
        </w:tc>
      </w:tr>
      <w:tr>
        <w:trPr>
          <w:trHeight w:val="241"/>
        </w:trPr>
        <w:tc>
          <w:tcPr>
            <w:tcW w:w="240" w:type="dxa"/>
            <w:vAlign w:val="bottom"/>
            <w:tcBorders>
              <w:left w:val="single" w:sz="8" w:color="00000A"/>
            </w:tcBorders>
          </w:tcPr>
          <w:p>
            <w:pPr>
              <w:ind w:left="40"/>
              <w:spacing w:after="0"/>
              <w:rPr>
                <w:sz w:val="20"/>
                <w:szCs w:val="20"/>
                <w:color w:val="auto"/>
              </w:rPr>
            </w:pPr>
            <w:r>
              <w:rPr>
                <w:rFonts w:ascii="Arial" w:cs="Arial" w:eastAsia="Arial" w:hAnsi="Arial"/>
                <w:sz w:val="18"/>
                <w:szCs w:val="18"/>
                <w:color w:val="auto"/>
              </w:rPr>
              <w:t>d)</w:t>
            </w:r>
          </w:p>
        </w:tc>
        <w:tc>
          <w:tcPr>
            <w:tcW w:w="260" w:type="dxa"/>
            <w:vAlign w:val="bottom"/>
            <w:tcBorders>
              <w:right w:val="single" w:sz="8" w:color="00000A"/>
            </w:tcBorders>
          </w:tcPr>
          <w:p>
            <w:pPr>
              <w:spacing w:after="0"/>
              <w:rPr>
                <w:sz w:val="20"/>
                <w:szCs w:val="20"/>
                <w:color w:val="auto"/>
              </w:rPr>
            </w:pPr>
          </w:p>
        </w:tc>
        <w:tc>
          <w:tcPr>
            <w:tcW w:w="36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Aggregated information</w:t>
            </w:r>
          </w:p>
        </w:tc>
        <w:tc>
          <w:tcPr>
            <w:tcW w:w="72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N/a (single transaction)</w:t>
            </w:r>
          </w:p>
        </w:tc>
      </w:tr>
      <w:tr>
        <w:trPr>
          <w:trHeight w:val="419"/>
        </w:trPr>
        <w:tc>
          <w:tcPr>
            <w:tcW w:w="240" w:type="dxa"/>
            <w:vAlign w:val="bottom"/>
            <w:tcBorders>
              <w:left w:val="single" w:sz="8" w:color="00000A"/>
            </w:tcBorders>
          </w:tcPr>
          <w:p>
            <w:pPr>
              <w:spacing w:after="0"/>
              <w:rPr>
                <w:sz w:val="24"/>
                <w:szCs w:val="24"/>
                <w:color w:val="auto"/>
              </w:rPr>
            </w:pPr>
          </w:p>
        </w:tc>
        <w:tc>
          <w:tcPr>
            <w:tcW w:w="260" w:type="dxa"/>
            <w:vAlign w:val="bottom"/>
            <w:tcBorders>
              <w:right w:val="single" w:sz="8" w:color="00000A"/>
            </w:tcBorders>
          </w:tcPr>
          <w:p>
            <w:pPr>
              <w:spacing w:after="0"/>
              <w:rPr>
                <w:sz w:val="24"/>
                <w:szCs w:val="24"/>
                <w:color w:val="auto"/>
              </w:rPr>
            </w:pPr>
          </w:p>
        </w:tc>
        <w:tc>
          <w:tcPr>
            <w:tcW w:w="36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 Aggregated volume</w:t>
            </w:r>
          </w:p>
        </w:tc>
        <w:tc>
          <w:tcPr>
            <w:tcW w:w="7200" w:type="dxa"/>
            <w:vAlign w:val="bottom"/>
            <w:tcBorders>
              <w:right w:val="single" w:sz="8" w:color="00000A"/>
            </w:tcBorders>
          </w:tcPr>
          <w:p>
            <w:pPr>
              <w:spacing w:after="0"/>
              <w:rPr>
                <w:sz w:val="24"/>
                <w:szCs w:val="24"/>
                <w:color w:val="auto"/>
              </w:rPr>
            </w:pPr>
          </w:p>
        </w:tc>
      </w:tr>
      <w:tr>
        <w:trPr>
          <w:trHeight w:val="419"/>
        </w:trPr>
        <w:tc>
          <w:tcPr>
            <w:tcW w:w="240" w:type="dxa"/>
            <w:vAlign w:val="bottom"/>
            <w:tcBorders>
              <w:left w:val="single" w:sz="8" w:color="00000A"/>
            </w:tcBorders>
          </w:tcPr>
          <w:p>
            <w:pPr>
              <w:spacing w:after="0"/>
              <w:rPr>
                <w:sz w:val="24"/>
                <w:szCs w:val="24"/>
                <w:color w:val="auto"/>
              </w:rPr>
            </w:pPr>
          </w:p>
        </w:tc>
        <w:tc>
          <w:tcPr>
            <w:tcW w:w="260" w:type="dxa"/>
            <w:vAlign w:val="bottom"/>
            <w:tcBorders>
              <w:right w:val="single" w:sz="8" w:color="00000A"/>
            </w:tcBorders>
          </w:tcPr>
          <w:p>
            <w:pPr>
              <w:spacing w:after="0"/>
              <w:rPr>
                <w:sz w:val="24"/>
                <w:szCs w:val="24"/>
                <w:color w:val="auto"/>
              </w:rPr>
            </w:pPr>
          </w:p>
        </w:tc>
        <w:tc>
          <w:tcPr>
            <w:tcW w:w="36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 Price</w:t>
            </w:r>
          </w:p>
        </w:tc>
        <w:tc>
          <w:tcPr>
            <w:tcW w:w="7200" w:type="dxa"/>
            <w:vAlign w:val="bottom"/>
            <w:tcBorders>
              <w:right w:val="single" w:sz="8" w:color="00000A"/>
            </w:tcBorders>
          </w:tcPr>
          <w:p>
            <w:pPr>
              <w:spacing w:after="0"/>
              <w:rPr>
                <w:sz w:val="24"/>
                <w:szCs w:val="24"/>
                <w:color w:val="auto"/>
              </w:rPr>
            </w:pPr>
          </w:p>
        </w:tc>
      </w:tr>
      <w:tr>
        <w:trPr>
          <w:trHeight w:val="226"/>
        </w:trPr>
        <w:tc>
          <w:tcPr>
            <w:tcW w:w="240" w:type="dxa"/>
            <w:vAlign w:val="bottom"/>
            <w:tcBorders>
              <w:left w:val="single" w:sz="8" w:color="00000A"/>
              <w:bottom w:val="single" w:sz="8" w:color="00000A"/>
            </w:tcBorders>
          </w:tcPr>
          <w:p>
            <w:pPr>
              <w:spacing w:after="0"/>
              <w:rPr>
                <w:sz w:val="19"/>
                <w:szCs w:val="19"/>
                <w:color w:val="auto"/>
              </w:rPr>
            </w:pPr>
          </w:p>
        </w:tc>
        <w:tc>
          <w:tcPr>
            <w:tcW w:w="260" w:type="dxa"/>
            <w:vAlign w:val="bottom"/>
            <w:tcBorders>
              <w:bottom w:val="single" w:sz="8" w:color="00000A"/>
              <w:right w:val="single" w:sz="8" w:color="00000A"/>
            </w:tcBorders>
          </w:tcPr>
          <w:p>
            <w:pPr>
              <w:spacing w:after="0"/>
              <w:rPr>
                <w:sz w:val="19"/>
                <w:szCs w:val="19"/>
                <w:color w:val="auto"/>
              </w:rPr>
            </w:pPr>
          </w:p>
        </w:tc>
        <w:tc>
          <w:tcPr>
            <w:tcW w:w="3600" w:type="dxa"/>
            <w:vAlign w:val="bottom"/>
            <w:tcBorders>
              <w:bottom w:val="single" w:sz="8" w:color="00000A"/>
              <w:right w:val="single" w:sz="8" w:color="00000A"/>
            </w:tcBorders>
          </w:tcPr>
          <w:p>
            <w:pPr>
              <w:spacing w:after="0"/>
              <w:rPr>
                <w:sz w:val="19"/>
                <w:szCs w:val="19"/>
                <w:color w:val="auto"/>
              </w:rPr>
            </w:pPr>
          </w:p>
        </w:tc>
        <w:tc>
          <w:tcPr>
            <w:tcW w:w="7200" w:type="dxa"/>
            <w:vAlign w:val="bottom"/>
            <w:tcBorders>
              <w:bottom w:val="single" w:sz="8" w:color="00000A"/>
              <w:right w:val="single" w:sz="8" w:color="00000A"/>
            </w:tcBorders>
          </w:tcPr>
          <w:p>
            <w:pPr>
              <w:spacing w:after="0"/>
              <w:rPr>
                <w:sz w:val="19"/>
                <w:szCs w:val="19"/>
                <w:color w:val="auto"/>
              </w:rPr>
            </w:pPr>
          </w:p>
        </w:tc>
      </w:tr>
      <w:tr>
        <w:trPr>
          <w:trHeight w:val="241"/>
        </w:trPr>
        <w:tc>
          <w:tcPr>
            <w:tcW w:w="240" w:type="dxa"/>
            <w:vAlign w:val="bottom"/>
            <w:tcBorders>
              <w:left w:val="single" w:sz="8" w:color="00000A"/>
            </w:tcBorders>
          </w:tcPr>
          <w:p>
            <w:pPr>
              <w:ind w:left="40"/>
              <w:spacing w:after="0"/>
              <w:rPr>
                <w:sz w:val="20"/>
                <w:szCs w:val="20"/>
                <w:color w:val="auto"/>
              </w:rPr>
            </w:pPr>
            <w:r>
              <w:rPr>
                <w:rFonts w:ascii="Arial" w:cs="Arial" w:eastAsia="Arial" w:hAnsi="Arial"/>
                <w:sz w:val="18"/>
                <w:szCs w:val="18"/>
                <w:color w:val="auto"/>
              </w:rPr>
              <w:t>e)</w:t>
            </w:r>
          </w:p>
        </w:tc>
        <w:tc>
          <w:tcPr>
            <w:tcW w:w="260" w:type="dxa"/>
            <w:vAlign w:val="bottom"/>
            <w:tcBorders>
              <w:right w:val="single" w:sz="8" w:color="00000A"/>
            </w:tcBorders>
          </w:tcPr>
          <w:p>
            <w:pPr>
              <w:spacing w:after="0"/>
              <w:rPr>
                <w:sz w:val="20"/>
                <w:szCs w:val="20"/>
                <w:color w:val="auto"/>
              </w:rPr>
            </w:pPr>
          </w:p>
        </w:tc>
        <w:tc>
          <w:tcPr>
            <w:tcW w:w="36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Date of the transaction</w:t>
            </w:r>
          </w:p>
        </w:tc>
        <w:tc>
          <w:tcPr>
            <w:tcW w:w="72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8 March 2018</w:t>
            </w:r>
          </w:p>
        </w:tc>
      </w:tr>
      <w:tr>
        <w:trPr>
          <w:trHeight w:val="442"/>
        </w:trPr>
        <w:tc>
          <w:tcPr>
            <w:tcW w:w="240" w:type="dxa"/>
            <w:vAlign w:val="bottom"/>
            <w:tcBorders>
              <w:left w:val="single" w:sz="8" w:color="00000A"/>
              <w:bottom w:val="single" w:sz="8" w:color="00000A"/>
            </w:tcBorders>
          </w:tcPr>
          <w:p>
            <w:pPr>
              <w:spacing w:after="0"/>
              <w:rPr>
                <w:sz w:val="24"/>
                <w:szCs w:val="24"/>
                <w:color w:val="auto"/>
              </w:rPr>
            </w:pPr>
          </w:p>
        </w:tc>
        <w:tc>
          <w:tcPr>
            <w:tcW w:w="260" w:type="dxa"/>
            <w:vAlign w:val="bottom"/>
            <w:tcBorders>
              <w:bottom w:val="single" w:sz="8" w:color="00000A"/>
              <w:right w:val="single" w:sz="8" w:color="00000A"/>
            </w:tcBorders>
          </w:tcPr>
          <w:p>
            <w:pPr>
              <w:spacing w:after="0"/>
              <w:rPr>
                <w:sz w:val="24"/>
                <w:szCs w:val="24"/>
                <w:color w:val="auto"/>
              </w:rPr>
            </w:pPr>
          </w:p>
        </w:tc>
        <w:tc>
          <w:tcPr>
            <w:tcW w:w="3600" w:type="dxa"/>
            <w:vAlign w:val="bottom"/>
            <w:tcBorders>
              <w:bottom w:val="single" w:sz="8" w:color="00000A"/>
              <w:right w:val="single" w:sz="8" w:color="00000A"/>
            </w:tcBorders>
          </w:tcPr>
          <w:p>
            <w:pPr>
              <w:spacing w:after="0"/>
              <w:rPr>
                <w:sz w:val="24"/>
                <w:szCs w:val="24"/>
                <w:color w:val="auto"/>
              </w:rPr>
            </w:pPr>
          </w:p>
        </w:tc>
        <w:tc>
          <w:tcPr>
            <w:tcW w:w="7200" w:type="dxa"/>
            <w:vAlign w:val="bottom"/>
            <w:tcBorders>
              <w:bottom w:val="single" w:sz="8" w:color="00000A"/>
              <w:right w:val="single" w:sz="8" w:color="00000A"/>
            </w:tcBorders>
          </w:tcPr>
          <w:p>
            <w:pPr>
              <w:spacing w:after="0"/>
              <w:rPr>
                <w:sz w:val="24"/>
                <w:szCs w:val="24"/>
                <w:color w:val="auto"/>
              </w:rPr>
            </w:pPr>
          </w:p>
        </w:tc>
      </w:tr>
      <w:tr>
        <w:trPr>
          <w:trHeight w:val="241"/>
        </w:trPr>
        <w:tc>
          <w:tcPr>
            <w:tcW w:w="240" w:type="dxa"/>
            <w:vAlign w:val="bottom"/>
            <w:tcBorders>
              <w:left w:val="single" w:sz="8" w:color="00000A"/>
            </w:tcBorders>
          </w:tcPr>
          <w:p>
            <w:pPr>
              <w:ind w:left="40"/>
              <w:spacing w:after="0"/>
              <w:rPr>
                <w:sz w:val="20"/>
                <w:szCs w:val="20"/>
                <w:color w:val="auto"/>
              </w:rPr>
            </w:pPr>
            <w:r>
              <w:rPr>
                <w:rFonts w:ascii="Arial" w:cs="Arial" w:eastAsia="Arial" w:hAnsi="Arial"/>
                <w:sz w:val="18"/>
                <w:szCs w:val="18"/>
                <w:color w:val="auto"/>
              </w:rPr>
              <w:t>f)</w:t>
            </w:r>
          </w:p>
        </w:tc>
        <w:tc>
          <w:tcPr>
            <w:tcW w:w="260" w:type="dxa"/>
            <w:vAlign w:val="bottom"/>
            <w:tcBorders>
              <w:right w:val="single" w:sz="8" w:color="00000A"/>
            </w:tcBorders>
          </w:tcPr>
          <w:p>
            <w:pPr>
              <w:spacing w:after="0"/>
              <w:rPr>
                <w:sz w:val="20"/>
                <w:szCs w:val="20"/>
                <w:color w:val="auto"/>
              </w:rPr>
            </w:pPr>
          </w:p>
        </w:tc>
        <w:tc>
          <w:tcPr>
            <w:tcW w:w="36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Place of the transaction</w:t>
            </w:r>
          </w:p>
        </w:tc>
        <w:tc>
          <w:tcPr>
            <w:tcW w:w="72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London Stock Exchange, AIM</w:t>
            </w:r>
          </w:p>
        </w:tc>
      </w:tr>
      <w:tr>
        <w:trPr>
          <w:trHeight w:val="226"/>
        </w:trPr>
        <w:tc>
          <w:tcPr>
            <w:tcW w:w="240" w:type="dxa"/>
            <w:vAlign w:val="bottom"/>
            <w:tcBorders>
              <w:left w:val="single" w:sz="8" w:color="00000A"/>
              <w:bottom w:val="single" w:sz="8" w:color="00000A"/>
            </w:tcBorders>
          </w:tcPr>
          <w:p>
            <w:pPr>
              <w:spacing w:after="0"/>
              <w:rPr>
                <w:sz w:val="19"/>
                <w:szCs w:val="19"/>
                <w:color w:val="auto"/>
              </w:rPr>
            </w:pPr>
          </w:p>
        </w:tc>
        <w:tc>
          <w:tcPr>
            <w:tcW w:w="260" w:type="dxa"/>
            <w:vAlign w:val="bottom"/>
            <w:tcBorders>
              <w:bottom w:val="single" w:sz="8" w:color="00000A"/>
              <w:right w:val="single" w:sz="8" w:color="00000A"/>
            </w:tcBorders>
          </w:tcPr>
          <w:p>
            <w:pPr>
              <w:spacing w:after="0"/>
              <w:rPr>
                <w:sz w:val="19"/>
                <w:szCs w:val="19"/>
                <w:color w:val="auto"/>
              </w:rPr>
            </w:pPr>
          </w:p>
        </w:tc>
        <w:tc>
          <w:tcPr>
            <w:tcW w:w="3600" w:type="dxa"/>
            <w:vAlign w:val="bottom"/>
            <w:tcBorders>
              <w:bottom w:val="single" w:sz="8" w:color="00000A"/>
              <w:right w:val="single" w:sz="8" w:color="00000A"/>
            </w:tcBorders>
          </w:tcPr>
          <w:p>
            <w:pPr>
              <w:spacing w:after="0"/>
              <w:rPr>
                <w:sz w:val="19"/>
                <w:szCs w:val="19"/>
                <w:color w:val="auto"/>
              </w:rPr>
            </w:pPr>
          </w:p>
        </w:tc>
        <w:tc>
          <w:tcPr>
            <w:tcW w:w="7200" w:type="dxa"/>
            <w:vAlign w:val="bottom"/>
            <w:tcBorders>
              <w:bottom w:val="single" w:sz="8" w:color="00000A"/>
              <w:right w:val="single" w:sz="8" w:color="00000A"/>
            </w:tcBorders>
          </w:tcPr>
          <w:p>
            <w:pPr>
              <w:spacing w:after="0"/>
              <w:rPr>
                <w:sz w:val="19"/>
                <w:szCs w:val="19"/>
                <w:color w:val="auto"/>
              </w:rPr>
            </w:pPr>
          </w:p>
        </w:tc>
      </w:tr>
    </w:tbl>
    <w:p>
      <w:pPr>
        <w:sectPr>
          <w:pgSz w:w="11900" w:h="16838" w:orient="portrait"/>
          <w:cols w:equalWidth="0" w:num="1">
            <w:col w:w="11280"/>
          </w:cols>
          <w:pgMar w:left="240" w:top="943" w:right="379" w:bottom="1440" w:gutter="0" w:footer="0" w:header="0"/>
        </w:sectPr>
      </w:pPr>
    </w:p>
    <w:bookmarkStart w:id="6" w:name="page7"/>
    <w:bookmarkEnd w:id="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9"/>
        </w:trPr>
        <w:tc>
          <w:tcPr>
            <w:tcW w:w="240" w:type="dxa"/>
            <w:vAlign w:val="bottom"/>
            <w:tcBorders>
              <w:top w:val="single" w:sz="8" w:color="00000A"/>
              <w:left w:val="single" w:sz="8" w:color="00000A"/>
            </w:tcBorders>
          </w:tcPr>
          <w:p>
            <w:pPr>
              <w:spacing w:after="0"/>
              <w:rPr>
                <w:sz w:val="23"/>
                <w:szCs w:val="23"/>
                <w:color w:val="auto"/>
              </w:rPr>
            </w:pPr>
          </w:p>
        </w:tc>
        <w:tc>
          <w:tcPr>
            <w:tcW w:w="260" w:type="dxa"/>
            <w:vAlign w:val="bottom"/>
            <w:tcBorders>
              <w:top w:val="single" w:sz="8" w:color="00000A"/>
              <w:right w:val="single" w:sz="8" w:color="00000A"/>
            </w:tcBorders>
          </w:tcPr>
          <w:p>
            <w:pPr>
              <w:jc w:val="right"/>
              <w:ind w:right="50"/>
              <w:spacing w:after="0"/>
              <w:rPr>
                <w:sz w:val="20"/>
                <w:szCs w:val="20"/>
                <w:color w:val="auto"/>
              </w:rPr>
            </w:pPr>
            <w:r>
              <w:rPr>
                <w:rFonts w:ascii="Arial" w:cs="Arial" w:eastAsia="Arial" w:hAnsi="Arial"/>
                <w:sz w:val="18"/>
                <w:szCs w:val="18"/>
                <w:color w:val="auto"/>
                <w:w w:val="99"/>
              </w:rPr>
              <w:t>1</w:t>
            </w:r>
          </w:p>
        </w:tc>
        <w:tc>
          <w:tcPr>
            <w:tcW w:w="10800" w:type="dxa"/>
            <w:vAlign w:val="bottom"/>
            <w:tcBorders>
              <w:top w:val="single" w:sz="8" w:color="00000A"/>
              <w:right w:val="single" w:sz="8" w:color="00000A"/>
            </w:tcBorders>
            <w:gridSpan w:val="2"/>
          </w:tcPr>
          <w:p>
            <w:pPr>
              <w:ind w:left="20"/>
              <w:spacing w:after="0"/>
              <w:rPr>
                <w:sz w:val="20"/>
                <w:szCs w:val="20"/>
                <w:color w:val="auto"/>
              </w:rPr>
            </w:pPr>
            <w:r>
              <w:rPr>
                <w:rFonts w:ascii="Arial" w:cs="Arial" w:eastAsia="Arial" w:hAnsi="Arial"/>
                <w:sz w:val="18"/>
                <w:szCs w:val="18"/>
                <w:b w:val="1"/>
                <w:bCs w:val="1"/>
                <w:color w:val="auto"/>
              </w:rPr>
              <w:t>Details of the person discharging managerial responsibilities / person closely associated</w:t>
            </w:r>
          </w:p>
        </w:tc>
      </w:tr>
      <w:tr>
        <w:trPr>
          <w:trHeight w:val="218"/>
        </w:trPr>
        <w:tc>
          <w:tcPr>
            <w:tcW w:w="240" w:type="dxa"/>
            <w:vAlign w:val="bottom"/>
            <w:tcBorders>
              <w:left w:val="single" w:sz="8" w:color="00000A"/>
              <w:bottom w:val="single" w:sz="8" w:color="00000A"/>
            </w:tcBorders>
          </w:tcPr>
          <w:p>
            <w:pPr>
              <w:spacing w:after="0"/>
              <w:rPr>
                <w:sz w:val="18"/>
                <w:szCs w:val="18"/>
                <w:color w:val="auto"/>
              </w:rPr>
            </w:pPr>
          </w:p>
        </w:tc>
        <w:tc>
          <w:tcPr>
            <w:tcW w:w="260" w:type="dxa"/>
            <w:vAlign w:val="bottom"/>
            <w:tcBorders>
              <w:bottom w:val="single" w:sz="8" w:color="00000A"/>
              <w:right w:val="single" w:sz="8" w:color="00000A"/>
            </w:tcBorders>
          </w:tcPr>
          <w:p>
            <w:pPr>
              <w:spacing w:after="0"/>
              <w:rPr>
                <w:sz w:val="18"/>
                <w:szCs w:val="18"/>
                <w:color w:val="auto"/>
              </w:rPr>
            </w:pPr>
          </w:p>
        </w:tc>
        <w:tc>
          <w:tcPr>
            <w:tcW w:w="3600" w:type="dxa"/>
            <w:vAlign w:val="bottom"/>
            <w:tcBorders>
              <w:bottom w:val="single" w:sz="8" w:color="00000A"/>
            </w:tcBorders>
          </w:tcPr>
          <w:p>
            <w:pPr>
              <w:spacing w:after="0"/>
              <w:rPr>
                <w:sz w:val="18"/>
                <w:szCs w:val="18"/>
                <w:color w:val="auto"/>
              </w:rPr>
            </w:pPr>
          </w:p>
        </w:tc>
        <w:tc>
          <w:tcPr>
            <w:tcW w:w="7200" w:type="dxa"/>
            <w:vAlign w:val="bottom"/>
            <w:tcBorders>
              <w:bottom w:val="single" w:sz="8" w:color="00000A"/>
              <w:right w:val="single" w:sz="8" w:color="00000A"/>
            </w:tcBorders>
          </w:tcPr>
          <w:p>
            <w:pPr>
              <w:spacing w:after="0"/>
              <w:rPr>
                <w:sz w:val="18"/>
                <w:szCs w:val="18"/>
                <w:color w:val="auto"/>
              </w:rPr>
            </w:pPr>
          </w:p>
        </w:tc>
      </w:tr>
      <w:tr>
        <w:trPr>
          <w:trHeight w:val="241"/>
        </w:trPr>
        <w:tc>
          <w:tcPr>
            <w:tcW w:w="240" w:type="dxa"/>
            <w:vAlign w:val="bottom"/>
            <w:tcBorders>
              <w:left w:val="single" w:sz="8" w:color="00000A"/>
            </w:tcBorders>
          </w:tcPr>
          <w:p>
            <w:pPr>
              <w:ind w:left="40"/>
              <w:spacing w:after="0"/>
              <w:rPr>
                <w:sz w:val="20"/>
                <w:szCs w:val="20"/>
                <w:color w:val="auto"/>
              </w:rPr>
            </w:pPr>
            <w:r>
              <w:rPr>
                <w:rFonts w:ascii="Arial" w:cs="Arial" w:eastAsia="Arial" w:hAnsi="Arial"/>
                <w:sz w:val="18"/>
                <w:szCs w:val="18"/>
                <w:color w:val="auto"/>
              </w:rPr>
              <w:t>a)</w:t>
            </w:r>
          </w:p>
        </w:tc>
        <w:tc>
          <w:tcPr>
            <w:tcW w:w="260" w:type="dxa"/>
            <w:vAlign w:val="bottom"/>
            <w:tcBorders>
              <w:right w:val="single" w:sz="8" w:color="00000A"/>
            </w:tcBorders>
          </w:tcPr>
          <w:p>
            <w:pPr>
              <w:spacing w:after="0"/>
              <w:rPr>
                <w:sz w:val="20"/>
                <w:szCs w:val="20"/>
                <w:color w:val="auto"/>
              </w:rPr>
            </w:pPr>
          </w:p>
        </w:tc>
        <w:tc>
          <w:tcPr>
            <w:tcW w:w="36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Name</w:t>
            </w:r>
          </w:p>
        </w:tc>
        <w:tc>
          <w:tcPr>
            <w:tcW w:w="72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Piers Morgan</w:t>
            </w:r>
          </w:p>
        </w:tc>
      </w:tr>
      <w:tr>
        <w:trPr>
          <w:trHeight w:val="226"/>
        </w:trPr>
        <w:tc>
          <w:tcPr>
            <w:tcW w:w="240" w:type="dxa"/>
            <w:vAlign w:val="bottom"/>
            <w:tcBorders>
              <w:left w:val="single" w:sz="8" w:color="00000A"/>
              <w:bottom w:val="single" w:sz="8" w:color="00000A"/>
            </w:tcBorders>
          </w:tcPr>
          <w:p>
            <w:pPr>
              <w:spacing w:after="0"/>
              <w:rPr>
                <w:sz w:val="19"/>
                <w:szCs w:val="19"/>
                <w:color w:val="auto"/>
              </w:rPr>
            </w:pPr>
          </w:p>
        </w:tc>
        <w:tc>
          <w:tcPr>
            <w:tcW w:w="260" w:type="dxa"/>
            <w:vAlign w:val="bottom"/>
            <w:tcBorders>
              <w:bottom w:val="single" w:sz="8" w:color="00000A"/>
              <w:right w:val="single" w:sz="8" w:color="00000A"/>
            </w:tcBorders>
          </w:tcPr>
          <w:p>
            <w:pPr>
              <w:spacing w:after="0"/>
              <w:rPr>
                <w:sz w:val="19"/>
                <w:szCs w:val="19"/>
                <w:color w:val="auto"/>
              </w:rPr>
            </w:pPr>
          </w:p>
        </w:tc>
        <w:tc>
          <w:tcPr>
            <w:tcW w:w="3600" w:type="dxa"/>
            <w:vAlign w:val="bottom"/>
            <w:tcBorders>
              <w:bottom w:val="single" w:sz="8" w:color="00000A"/>
              <w:right w:val="single" w:sz="8" w:color="00000A"/>
            </w:tcBorders>
          </w:tcPr>
          <w:p>
            <w:pPr>
              <w:spacing w:after="0"/>
              <w:rPr>
                <w:sz w:val="19"/>
                <w:szCs w:val="19"/>
                <w:color w:val="auto"/>
              </w:rPr>
            </w:pPr>
          </w:p>
        </w:tc>
        <w:tc>
          <w:tcPr>
            <w:tcW w:w="7200" w:type="dxa"/>
            <w:vAlign w:val="bottom"/>
            <w:tcBorders>
              <w:bottom w:val="single" w:sz="8" w:color="00000A"/>
              <w:right w:val="single" w:sz="8" w:color="00000A"/>
            </w:tcBorders>
          </w:tcPr>
          <w:p>
            <w:pPr>
              <w:spacing w:after="0"/>
              <w:rPr>
                <w:sz w:val="19"/>
                <w:szCs w:val="19"/>
                <w:color w:val="auto"/>
              </w:rPr>
            </w:pPr>
          </w:p>
        </w:tc>
      </w:tr>
      <w:tr>
        <w:trPr>
          <w:trHeight w:val="249"/>
        </w:trPr>
        <w:tc>
          <w:tcPr>
            <w:tcW w:w="240" w:type="dxa"/>
            <w:vAlign w:val="bottom"/>
            <w:tcBorders>
              <w:left w:val="single" w:sz="8" w:color="00000A"/>
            </w:tcBorders>
          </w:tcPr>
          <w:p>
            <w:pPr>
              <w:spacing w:after="0"/>
              <w:rPr>
                <w:sz w:val="21"/>
                <w:szCs w:val="21"/>
                <w:color w:val="auto"/>
              </w:rPr>
            </w:pPr>
          </w:p>
        </w:tc>
        <w:tc>
          <w:tcPr>
            <w:tcW w:w="260" w:type="dxa"/>
            <w:vAlign w:val="bottom"/>
            <w:tcBorders>
              <w:right w:val="single" w:sz="8" w:color="00000A"/>
            </w:tcBorders>
          </w:tcPr>
          <w:p>
            <w:pPr>
              <w:jc w:val="right"/>
              <w:ind w:right="50"/>
              <w:spacing w:after="0"/>
              <w:rPr>
                <w:sz w:val="20"/>
                <w:szCs w:val="20"/>
                <w:color w:val="auto"/>
              </w:rPr>
            </w:pPr>
            <w:r>
              <w:rPr>
                <w:rFonts w:ascii="Arial" w:cs="Arial" w:eastAsia="Arial" w:hAnsi="Arial"/>
                <w:sz w:val="18"/>
                <w:szCs w:val="18"/>
                <w:color w:val="auto"/>
                <w:w w:val="99"/>
              </w:rPr>
              <w:t>2</w:t>
            </w:r>
          </w:p>
        </w:tc>
        <w:tc>
          <w:tcPr>
            <w:tcW w:w="3600" w:type="dxa"/>
            <w:vAlign w:val="bottom"/>
          </w:tcPr>
          <w:p>
            <w:pPr>
              <w:ind w:left="20"/>
              <w:spacing w:after="0"/>
              <w:rPr>
                <w:sz w:val="20"/>
                <w:szCs w:val="20"/>
                <w:color w:val="auto"/>
              </w:rPr>
            </w:pPr>
            <w:r>
              <w:rPr>
                <w:rFonts w:ascii="Arial" w:cs="Arial" w:eastAsia="Arial" w:hAnsi="Arial"/>
                <w:sz w:val="18"/>
                <w:szCs w:val="18"/>
                <w:b w:val="1"/>
                <w:bCs w:val="1"/>
                <w:color w:val="auto"/>
              </w:rPr>
              <w:t>Reason for the notification</w:t>
            </w:r>
          </w:p>
        </w:tc>
        <w:tc>
          <w:tcPr>
            <w:tcW w:w="7200" w:type="dxa"/>
            <w:vAlign w:val="bottom"/>
            <w:tcBorders>
              <w:right w:val="single" w:sz="8" w:color="00000A"/>
            </w:tcBorders>
          </w:tcPr>
          <w:p>
            <w:pPr>
              <w:spacing w:after="0"/>
              <w:rPr>
                <w:sz w:val="21"/>
                <w:szCs w:val="21"/>
                <w:color w:val="auto"/>
              </w:rPr>
            </w:pPr>
          </w:p>
        </w:tc>
      </w:tr>
      <w:tr>
        <w:trPr>
          <w:trHeight w:val="218"/>
        </w:trPr>
        <w:tc>
          <w:tcPr>
            <w:tcW w:w="240" w:type="dxa"/>
            <w:vAlign w:val="bottom"/>
            <w:tcBorders>
              <w:left w:val="single" w:sz="8" w:color="00000A"/>
              <w:bottom w:val="single" w:sz="8" w:color="00000A"/>
            </w:tcBorders>
          </w:tcPr>
          <w:p>
            <w:pPr>
              <w:spacing w:after="0"/>
              <w:rPr>
                <w:sz w:val="18"/>
                <w:szCs w:val="18"/>
                <w:color w:val="auto"/>
              </w:rPr>
            </w:pPr>
          </w:p>
        </w:tc>
        <w:tc>
          <w:tcPr>
            <w:tcW w:w="260" w:type="dxa"/>
            <w:vAlign w:val="bottom"/>
            <w:tcBorders>
              <w:bottom w:val="single" w:sz="8" w:color="00000A"/>
              <w:right w:val="single" w:sz="8" w:color="00000A"/>
            </w:tcBorders>
          </w:tcPr>
          <w:p>
            <w:pPr>
              <w:spacing w:after="0"/>
              <w:rPr>
                <w:sz w:val="18"/>
                <w:szCs w:val="18"/>
                <w:color w:val="auto"/>
              </w:rPr>
            </w:pPr>
          </w:p>
        </w:tc>
        <w:tc>
          <w:tcPr>
            <w:tcW w:w="3600" w:type="dxa"/>
            <w:vAlign w:val="bottom"/>
            <w:tcBorders>
              <w:bottom w:val="single" w:sz="8" w:color="00000A"/>
            </w:tcBorders>
          </w:tcPr>
          <w:p>
            <w:pPr>
              <w:spacing w:after="0"/>
              <w:rPr>
                <w:sz w:val="18"/>
                <w:szCs w:val="18"/>
                <w:color w:val="auto"/>
              </w:rPr>
            </w:pPr>
          </w:p>
        </w:tc>
        <w:tc>
          <w:tcPr>
            <w:tcW w:w="7200" w:type="dxa"/>
            <w:vAlign w:val="bottom"/>
            <w:tcBorders>
              <w:bottom w:val="single" w:sz="8" w:color="00000A"/>
              <w:right w:val="single" w:sz="8" w:color="00000A"/>
            </w:tcBorders>
          </w:tcPr>
          <w:p>
            <w:pPr>
              <w:spacing w:after="0"/>
              <w:rPr>
                <w:sz w:val="18"/>
                <w:szCs w:val="18"/>
                <w:color w:val="auto"/>
              </w:rPr>
            </w:pPr>
          </w:p>
        </w:tc>
      </w:tr>
      <w:tr>
        <w:trPr>
          <w:trHeight w:val="241"/>
        </w:trPr>
        <w:tc>
          <w:tcPr>
            <w:tcW w:w="240" w:type="dxa"/>
            <w:vAlign w:val="bottom"/>
            <w:tcBorders>
              <w:left w:val="single" w:sz="8" w:color="00000A"/>
            </w:tcBorders>
          </w:tcPr>
          <w:p>
            <w:pPr>
              <w:ind w:left="40"/>
              <w:spacing w:after="0"/>
              <w:rPr>
                <w:sz w:val="20"/>
                <w:szCs w:val="20"/>
                <w:color w:val="auto"/>
              </w:rPr>
            </w:pPr>
            <w:r>
              <w:rPr>
                <w:rFonts w:ascii="Arial" w:cs="Arial" w:eastAsia="Arial" w:hAnsi="Arial"/>
                <w:sz w:val="18"/>
                <w:szCs w:val="18"/>
                <w:color w:val="auto"/>
              </w:rPr>
              <w:t>a)</w:t>
            </w:r>
          </w:p>
        </w:tc>
        <w:tc>
          <w:tcPr>
            <w:tcW w:w="260" w:type="dxa"/>
            <w:vAlign w:val="bottom"/>
            <w:tcBorders>
              <w:right w:val="single" w:sz="8" w:color="00000A"/>
            </w:tcBorders>
          </w:tcPr>
          <w:p>
            <w:pPr>
              <w:spacing w:after="0"/>
              <w:rPr>
                <w:sz w:val="20"/>
                <w:szCs w:val="20"/>
                <w:color w:val="auto"/>
              </w:rPr>
            </w:pPr>
          </w:p>
        </w:tc>
        <w:tc>
          <w:tcPr>
            <w:tcW w:w="36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Position/status</w:t>
            </w:r>
          </w:p>
        </w:tc>
        <w:tc>
          <w:tcPr>
            <w:tcW w:w="72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Chief Financial Officer</w:t>
            </w:r>
          </w:p>
        </w:tc>
      </w:tr>
      <w:tr>
        <w:trPr>
          <w:trHeight w:val="226"/>
        </w:trPr>
        <w:tc>
          <w:tcPr>
            <w:tcW w:w="240" w:type="dxa"/>
            <w:vAlign w:val="bottom"/>
            <w:tcBorders>
              <w:left w:val="single" w:sz="8" w:color="00000A"/>
              <w:bottom w:val="single" w:sz="8" w:color="00000A"/>
            </w:tcBorders>
          </w:tcPr>
          <w:p>
            <w:pPr>
              <w:spacing w:after="0"/>
              <w:rPr>
                <w:sz w:val="19"/>
                <w:szCs w:val="19"/>
                <w:color w:val="auto"/>
              </w:rPr>
            </w:pPr>
          </w:p>
        </w:tc>
        <w:tc>
          <w:tcPr>
            <w:tcW w:w="260" w:type="dxa"/>
            <w:vAlign w:val="bottom"/>
            <w:tcBorders>
              <w:bottom w:val="single" w:sz="8" w:color="00000A"/>
              <w:right w:val="single" w:sz="8" w:color="00000A"/>
            </w:tcBorders>
          </w:tcPr>
          <w:p>
            <w:pPr>
              <w:spacing w:after="0"/>
              <w:rPr>
                <w:sz w:val="19"/>
                <w:szCs w:val="19"/>
                <w:color w:val="auto"/>
              </w:rPr>
            </w:pPr>
          </w:p>
        </w:tc>
        <w:tc>
          <w:tcPr>
            <w:tcW w:w="3600" w:type="dxa"/>
            <w:vAlign w:val="bottom"/>
            <w:tcBorders>
              <w:bottom w:val="single" w:sz="8" w:color="00000A"/>
              <w:right w:val="single" w:sz="8" w:color="00000A"/>
            </w:tcBorders>
          </w:tcPr>
          <w:p>
            <w:pPr>
              <w:spacing w:after="0"/>
              <w:rPr>
                <w:sz w:val="19"/>
                <w:szCs w:val="19"/>
                <w:color w:val="auto"/>
              </w:rPr>
            </w:pPr>
          </w:p>
        </w:tc>
        <w:tc>
          <w:tcPr>
            <w:tcW w:w="7200" w:type="dxa"/>
            <w:vAlign w:val="bottom"/>
            <w:tcBorders>
              <w:bottom w:val="single" w:sz="8" w:color="00000A"/>
              <w:right w:val="single" w:sz="8" w:color="00000A"/>
            </w:tcBorders>
          </w:tcPr>
          <w:p>
            <w:pPr>
              <w:spacing w:after="0"/>
              <w:rPr>
                <w:sz w:val="19"/>
                <w:szCs w:val="19"/>
                <w:color w:val="auto"/>
              </w:rPr>
            </w:pPr>
          </w:p>
        </w:tc>
      </w:tr>
      <w:tr>
        <w:trPr>
          <w:trHeight w:val="241"/>
        </w:trPr>
        <w:tc>
          <w:tcPr>
            <w:tcW w:w="240" w:type="dxa"/>
            <w:vAlign w:val="bottom"/>
            <w:tcBorders>
              <w:left w:val="single" w:sz="8" w:color="00000A"/>
            </w:tcBorders>
          </w:tcPr>
          <w:p>
            <w:pPr>
              <w:ind w:left="40"/>
              <w:spacing w:after="0"/>
              <w:rPr>
                <w:sz w:val="20"/>
                <w:szCs w:val="20"/>
                <w:color w:val="auto"/>
              </w:rPr>
            </w:pPr>
            <w:r>
              <w:rPr>
                <w:rFonts w:ascii="Arial" w:cs="Arial" w:eastAsia="Arial" w:hAnsi="Arial"/>
                <w:sz w:val="18"/>
                <w:szCs w:val="18"/>
                <w:color w:val="auto"/>
              </w:rPr>
              <w:t>b)</w:t>
            </w:r>
          </w:p>
        </w:tc>
        <w:tc>
          <w:tcPr>
            <w:tcW w:w="260" w:type="dxa"/>
            <w:vAlign w:val="bottom"/>
            <w:tcBorders>
              <w:right w:val="single" w:sz="8" w:color="00000A"/>
            </w:tcBorders>
          </w:tcPr>
          <w:p>
            <w:pPr>
              <w:spacing w:after="0"/>
              <w:rPr>
                <w:sz w:val="20"/>
                <w:szCs w:val="20"/>
                <w:color w:val="auto"/>
              </w:rPr>
            </w:pPr>
          </w:p>
        </w:tc>
        <w:tc>
          <w:tcPr>
            <w:tcW w:w="36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Initial notification /Amendment</w:t>
            </w:r>
          </w:p>
        </w:tc>
        <w:tc>
          <w:tcPr>
            <w:tcW w:w="72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Initial Notification</w:t>
            </w:r>
          </w:p>
        </w:tc>
      </w:tr>
      <w:tr>
        <w:trPr>
          <w:trHeight w:val="226"/>
        </w:trPr>
        <w:tc>
          <w:tcPr>
            <w:tcW w:w="240" w:type="dxa"/>
            <w:vAlign w:val="bottom"/>
            <w:tcBorders>
              <w:left w:val="single" w:sz="8" w:color="00000A"/>
              <w:bottom w:val="single" w:sz="8" w:color="00000A"/>
            </w:tcBorders>
          </w:tcPr>
          <w:p>
            <w:pPr>
              <w:spacing w:after="0"/>
              <w:rPr>
                <w:sz w:val="19"/>
                <w:szCs w:val="19"/>
                <w:color w:val="auto"/>
              </w:rPr>
            </w:pPr>
          </w:p>
        </w:tc>
        <w:tc>
          <w:tcPr>
            <w:tcW w:w="260" w:type="dxa"/>
            <w:vAlign w:val="bottom"/>
            <w:tcBorders>
              <w:bottom w:val="single" w:sz="8" w:color="00000A"/>
              <w:right w:val="single" w:sz="8" w:color="00000A"/>
            </w:tcBorders>
          </w:tcPr>
          <w:p>
            <w:pPr>
              <w:spacing w:after="0"/>
              <w:rPr>
                <w:sz w:val="19"/>
                <w:szCs w:val="19"/>
                <w:color w:val="auto"/>
              </w:rPr>
            </w:pPr>
          </w:p>
        </w:tc>
        <w:tc>
          <w:tcPr>
            <w:tcW w:w="3600" w:type="dxa"/>
            <w:vAlign w:val="bottom"/>
            <w:tcBorders>
              <w:bottom w:val="single" w:sz="8" w:color="00000A"/>
              <w:right w:val="single" w:sz="8" w:color="00000A"/>
            </w:tcBorders>
          </w:tcPr>
          <w:p>
            <w:pPr>
              <w:spacing w:after="0"/>
              <w:rPr>
                <w:sz w:val="19"/>
                <w:szCs w:val="19"/>
                <w:color w:val="auto"/>
              </w:rPr>
            </w:pPr>
          </w:p>
        </w:tc>
        <w:tc>
          <w:tcPr>
            <w:tcW w:w="7200" w:type="dxa"/>
            <w:vAlign w:val="bottom"/>
            <w:tcBorders>
              <w:bottom w:val="single" w:sz="8" w:color="00000A"/>
              <w:right w:val="single" w:sz="8" w:color="00000A"/>
            </w:tcBorders>
          </w:tcPr>
          <w:p>
            <w:pPr>
              <w:spacing w:after="0"/>
              <w:rPr>
                <w:sz w:val="19"/>
                <w:szCs w:val="19"/>
                <w:color w:val="auto"/>
              </w:rPr>
            </w:pPr>
          </w:p>
        </w:tc>
      </w:tr>
      <w:tr>
        <w:trPr>
          <w:trHeight w:val="249"/>
        </w:trPr>
        <w:tc>
          <w:tcPr>
            <w:tcW w:w="240" w:type="dxa"/>
            <w:vAlign w:val="bottom"/>
            <w:tcBorders>
              <w:left w:val="single" w:sz="8" w:color="00000A"/>
            </w:tcBorders>
          </w:tcPr>
          <w:p>
            <w:pPr>
              <w:spacing w:after="0"/>
              <w:rPr>
                <w:sz w:val="21"/>
                <w:szCs w:val="21"/>
                <w:color w:val="auto"/>
              </w:rPr>
            </w:pPr>
          </w:p>
        </w:tc>
        <w:tc>
          <w:tcPr>
            <w:tcW w:w="260" w:type="dxa"/>
            <w:vAlign w:val="bottom"/>
            <w:tcBorders>
              <w:right w:val="single" w:sz="8" w:color="00000A"/>
            </w:tcBorders>
          </w:tcPr>
          <w:p>
            <w:pPr>
              <w:jc w:val="right"/>
              <w:ind w:right="50"/>
              <w:spacing w:after="0"/>
              <w:rPr>
                <w:sz w:val="20"/>
                <w:szCs w:val="20"/>
                <w:color w:val="auto"/>
              </w:rPr>
            </w:pPr>
            <w:r>
              <w:rPr>
                <w:rFonts w:ascii="Arial" w:cs="Arial" w:eastAsia="Arial" w:hAnsi="Arial"/>
                <w:sz w:val="18"/>
                <w:szCs w:val="18"/>
                <w:color w:val="auto"/>
                <w:w w:val="99"/>
              </w:rPr>
              <w:t>3</w:t>
            </w:r>
          </w:p>
        </w:tc>
        <w:tc>
          <w:tcPr>
            <w:tcW w:w="10800" w:type="dxa"/>
            <w:vAlign w:val="bottom"/>
            <w:tcBorders>
              <w:right w:val="single" w:sz="8" w:color="00000A"/>
            </w:tcBorders>
            <w:gridSpan w:val="2"/>
          </w:tcPr>
          <w:p>
            <w:pPr>
              <w:ind w:left="20"/>
              <w:spacing w:after="0"/>
              <w:rPr>
                <w:sz w:val="20"/>
                <w:szCs w:val="20"/>
                <w:color w:val="auto"/>
              </w:rPr>
            </w:pPr>
            <w:r>
              <w:rPr>
                <w:rFonts w:ascii="Arial" w:cs="Arial" w:eastAsia="Arial" w:hAnsi="Arial"/>
                <w:sz w:val="18"/>
                <w:szCs w:val="18"/>
                <w:b w:val="1"/>
                <w:bCs w:val="1"/>
                <w:color w:val="auto"/>
              </w:rPr>
              <w:t>Details of the issuer, emission allowance market participant, auction platform, auctioneer or auction monitor</w:t>
            </w:r>
          </w:p>
        </w:tc>
      </w:tr>
      <w:tr>
        <w:trPr>
          <w:trHeight w:val="218"/>
        </w:trPr>
        <w:tc>
          <w:tcPr>
            <w:tcW w:w="240" w:type="dxa"/>
            <w:vAlign w:val="bottom"/>
            <w:tcBorders>
              <w:left w:val="single" w:sz="8" w:color="00000A"/>
              <w:bottom w:val="single" w:sz="8" w:color="00000A"/>
            </w:tcBorders>
          </w:tcPr>
          <w:p>
            <w:pPr>
              <w:spacing w:after="0"/>
              <w:rPr>
                <w:sz w:val="18"/>
                <w:szCs w:val="18"/>
                <w:color w:val="auto"/>
              </w:rPr>
            </w:pPr>
          </w:p>
        </w:tc>
        <w:tc>
          <w:tcPr>
            <w:tcW w:w="260" w:type="dxa"/>
            <w:vAlign w:val="bottom"/>
            <w:tcBorders>
              <w:bottom w:val="single" w:sz="8" w:color="00000A"/>
              <w:right w:val="single" w:sz="8" w:color="00000A"/>
            </w:tcBorders>
          </w:tcPr>
          <w:p>
            <w:pPr>
              <w:spacing w:after="0"/>
              <w:rPr>
                <w:sz w:val="18"/>
                <w:szCs w:val="18"/>
                <w:color w:val="auto"/>
              </w:rPr>
            </w:pPr>
          </w:p>
        </w:tc>
        <w:tc>
          <w:tcPr>
            <w:tcW w:w="3600" w:type="dxa"/>
            <w:vAlign w:val="bottom"/>
            <w:tcBorders>
              <w:bottom w:val="single" w:sz="8" w:color="00000A"/>
            </w:tcBorders>
          </w:tcPr>
          <w:p>
            <w:pPr>
              <w:spacing w:after="0"/>
              <w:rPr>
                <w:sz w:val="18"/>
                <w:szCs w:val="18"/>
                <w:color w:val="auto"/>
              </w:rPr>
            </w:pPr>
          </w:p>
        </w:tc>
        <w:tc>
          <w:tcPr>
            <w:tcW w:w="7200" w:type="dxa"/>
            <w:vAlign w:val="bottom"/>
            <w:tcBorders>
              <w:bottom w:val="single" w:sz="8" w:color="00000A"/>
              <w:right w:val="single" w:sz="8" w:color="00000A"/>
            </w:tcBorders>
          </w:tcPr>
          <w:p>
            <w:pPr>
              <w:spacing w:after="0"/>
              <w:rPr>
                <w:sz w:val="18"/>
                <w:szCs w:val="18"/>
                <w:color w:val="auto"/>
              </w:rPr>
            </w:pPr>
          </w:p>
        </w:tc>
      </w:tr>
      <w:tr>
        <w:trPr>
          <w:trHeight w:val="241"/>
        </w:trPr>
        <w:tc>
          <w:tcPr>
            <w:tcW w:w="240" w:type="dxa"/>
            <w:vAlign w:val="bottom"/>
            <w:tcBorders>
              <w:left w:val="single" w:sz="8" w:color="00000A"/>
            </w:tcBorders>
          </w:tcPr>
          <w:p>
            <w:pPr>
              <w:ind w:left="40"/>
              <w:spacing w:after="0"/>
              <w:rPr>
                <w:sz w:val="20"/>
                <w:szCs w:val="20"/>
                <w:color w:val="auto"/>
              </w:rPr>
            </w:pPr>
            <w:r>
              <w:rPr>
                <w:rFonts w:ascii="Arial" w:cs="Arial" w:eastAsia="Arial" w:hAnsi="Arial"/>
                <w:sz w:val="18"/>
                <w:szCs w:val="18"/>
                <w:color w:val="auto"/>
              </w:rPr>
              <w:t>a)</w:t>
            </w:r>
          </w:p>
        </w:tc>
        <w:tc>
          <w:tcPr>
            <w:tcW w:w="260" w:type="dxa"/>
            <w:vAlign w:val="bottom"/>
            <w:tcBorders>
              <w:right w:val="single" w:sz="8" w:color="00000A"/>
            </w:tcBorders>
          </w:tcPr>
          <w:p>
            <w:pPr>
              <w:spacing w:after="0"/>
              <w:rPr>
                <w:sz w:val="20"/>
                <w:szCs w:val="20"/>
                <w:color w:val="auto"/>
              </w:rPr>
            </w:pPr>
          </w:p>
        </w:tc>
        <w:tc>
          <w:tcPr>
            <w:tcW w:w="36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Name</w:t>
            </w:r>
          </w:p>
        </w:tc>
        <w:tc>
          <w:tcPr>
            <w:tcW w:w="72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Verona Pharma plc</w:t>
            </w:r>
          </w:p>
        </w:tc>
      </w:tr>
      <w:tr>
        <w:trPr>
          <w:trHeight w:val="226"/>
        </w:trPr>
        <w:tc>
          <w:tcPr>
            <w:tcW w:w="240" w:type="dxa"/>
            <w:vAlign w:val="bottom"/>
            <w:tcBorders>
              <w:left w:val="single" w:sz="8" w:color="00000A"/>
              <w:bottom w:val="single" w:sz="8" w:color="00000A"/>
            </w:tcBorders>
          </w:tcPr>
          <w:p>
            <w:pPr>
              <w:spacing w:after="0"/>
              <w:rPr>
                <w:sz w:val="19"/>
                <w:szCs w:val="19"/>
                <w:color w:val="auto"/>
              </w:rPr>
            </w:pPr>
          </w:p>
        </w:tc>
        <w:tc>
          <w:tcPr>
            <w:tcW w:w="260" w:type="dxa"/>
            <w:vAlign w:val="bottom"/>
            <w:tcBorders>
              <w:bottom w:val="single" w:sz="8" w:color="00000A"/>
              <w:right w:val="single" w:sz="8" w:color="00000A"/>
            </w:tcBorders>
          </w:tcPr>
          <w:p>
            <w:pPr>
              <w:spacing w:after="0"/>
              <w:rPr>
                <w:sz w:val="19"/>
                <w:szCs w:val="19"/>
                <w:color w:val="auto"/>
              </w:rPr>
            </w:pPr>
          </w:p>
        </w:tc>
        <w:tc>
          <w:tcPr>
            <w:tcW w:w="3600" w:type="dxa"/>
            <w:vAlign w:val="bottom"/>
            <w:tcBorders>
              <w:bottom w:val="single" w:sz="8" w:color="00000A"/>
              <w:right w:val="single" w:sz="8" w:color="00000A"/>
            </w:tcBorders>
          </w:tcPr>
          <w:p>
            <w:pPr>
              <w:spacing w:after="0"/>
              <w:rPr>
                <w:sz w:val="19"/>
                <w:szCs w:val="19"/>
                <w:color w:val="auto"/>
              </w:rPr>
            </w:pPr>
          </w:p>
        </w:tc>
        <w:tc>
          <w:tcPr>
            <w:tcW w:w="7200" w:type="dxa"/>
            <w:vAlign w:val="bottom"/>
            <w:tcBorders>
              <w:bottom w:val="single" w:sz="8" w:color="00000A"/>
              <w:right w:val="single" w:sz="8" w:color="00000A"/>
            </w:tcBorders>
          </w:tcPr>
          <w:p>
            <w:pPr>
              <w:spacing w:after="0"/>
              <w:rPr>
                <w:sz w:val="19"/>
                <w:szCs w:val="19"/>
                <w:color w:val="auto"/>
              </w:rPr>
            </w:pPr>
          </w:p>
        </w:tc>
      </w:tr>
      <w:tr>
        <w:trPr>
          <w:trHeight w:val="241"/>
        </w:trPr>
        <w:tc>
          <w:tcPr>
            <w:tcW w:w="240" w:type="dxa"/>
            <w:vAlign w:val="bottom"/>
            <w:tcBorders>
              <w:left w:val="single" w:sz="8" w:color="00000A"/>
            </w:tcBorders>
          </w:tcPr>
          <w:p>
            <w:pPr>
              <w:ind w:left="40"/>
              <w:spacing w:after="0"/>
              <w:rPr>
                <w:sz w:val="20"/>
                <w:szCs w:val="20"/>
                <w:color w:val="auto"/>
              </w:rPr>
            </w:pPr>
            <w:r>
              <w:rPr>
                <w:rFonts w:ascii="Arial" w:cs="Arial" w:eastAsia="Arial" w:hAnsi="Arial"/>
                <w:sz w:val="18"/>
                <w:szCs w:val="18"/>
                <w:color w:val="auto"/>
              </w:rPr>
              <w:t>b)</w:t>
            </w:r>
          </w:p>
        </w:tc>
        <w:tc>
          <w:tcPr>
            <w:tcW w:w="260" w:type="dxa"/>
            <w:vAlign w:val="bottom"/>
            <w:tcBorders>
              <w:right w:val="single" w:sz="8" w:color="00000A"/>
            </w:tcBorders>
          </w:tcPr>
          <w:p>
            <w:pPr>
              <w:spacing w:after="0"/>
              <w:rPr>
                <w:sz w:val="20"/>
                <w:szCs w:val="20"/>
                <w:color w:val="auto"/>
              </w:rPr>
            </w:pPr>
          </w:p>
        </w:tc>
        <w:tc>
          <w:tcPr>
            <w:tcW w:w="36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Legal Entity Identifier</w:t>
            </w:r>
          </w:p>
        </w:tc>
        <w:tc>
          <w:tcPr>
            <w:tcW w:w="72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213800EVI6O6J3TIAL06</w:t>
            </w:r>
          </w:p>
        </w:tc>
      </w:tr>
      <w:tr>
        <w:trPr>
          <w:trHeight w:val="226"/>
        </w:trPr>
        <w:tc>
          <w:tcPr>
            <w:tcW w:w="240" w:type="dxa"/>
            <w:vAlign w:val="bottom"/>
            <w:tcBorders>
              <w:left w:val="single" w:sz="8" w:color="00000A"/>
              <w:bottom w:val="single" w:sz="8" w:color="00000A"/>
            </w:tcBorders>
          </w:tcPr>
          <w:p>
            <w:pPr>
              <w:spacing w:after="0"/>
              <w:rPr>
                <w:sz w:val="19"/>
                <w:szCs w:val="19"/>
                <w:color w:val="auto"/>
              </w:rPr>
            </w:pPr>
          </w:p>
        </w:tc>
        <w:tc>
          <w:tcPr>
            <w:tcW w:w="260" w:type="dxa"/>
            <w:vAlign w:val="bottom"/>
            <w:tcBorders>
              <w:bottom w:val="single" w:sz="8" w:color="00000A"/>
              <w:right w:val="single" w:sz="8" w:color="00000A"/>
            </w:tcBorders>
          </w:tcPr>
          <w:p>
            <w:pPr>
              <w:spacing w:after="0"/>
              <w:rPr>
                <w:sz w:val="19"/>
                <w:szCs w:val="19"/>
                <w:color w:val="auto"/>
              </w:rPr>
            </w:pPr>
          </w:p>
        </w:tc>
        <w:tc>
          <w:tcPr>
            <w:tcW w:w="3600" w:type="dxa"/>
            <w:vAlign w:val="bottom"/>
            <w:tcBorders>
              <w:bottom w:val="single" w:sz="8" w:color="00000A"/>
              <w:right w:val="single" w:sz="8" w:color="00000A"/>
            </w:tcBorders>
          </w:tcPr>
          <w:p>
            <w:pPr>
              <w:spacing w:after="0"/>
              <w:rPr>
                <w:sz w:val="19"/>
                <w:szCs w:val="19"/>
                <w:color w:val="auto"/>
              </w:rPr>
            </w:pPr>
          </w:p>
        </w:tc>
        <w:tc>
          <w:tcPr>
            <w:tcW w:w="7200" w:type="dxa"/>
            <w:vAlign w:val="bottom"/>
            <w:tcBorders>
              <w:bottom w:val="single" w:sz="8" w:color="00000A"/>
              <w:right w:val="single" w:sz="8" w:color="00000A"/>
            </w:tcBorders>
          </w:tcPr>
          <w:p>
            <w:pPr>
              <w:spacing w:after="0"/>
              <w:rPr>
                <w:sz w:val="19"/>
                <w:szCs w:val="19"/>
                <w:color w:val="auto"/>
              </w:rPr>
            </w:pPr>
          </w:p>
        </w:tc>
      </w:tr>
      <w:tr>
        <w:trPr>
          <w:trHeight w:val="198"/>
        </w:trPr>
        <w:tc>
          <w:tcPr>
            <w:tcW w:w="240" w:type="dxa"/>
            <w:vAlign w:val="bottom"/>
            <w:tcBorders>
              <w:left w:val="single" w:sz="8" w:color="00000A"/>
            </w:tcBorders>
          </w:tcPr>
          <w:p>
            <w:pPr>
              <w:spacing w:after="0"/>
              <w:rPr>
                <w:sz w:val="17"/>
                <w:szCs w:val="17"/>
                <w:color w:val="auto"/>
              </w:rPr>
            </w:pPr>
          </w:p>
        </w:tc>
        <w:tc>
          <w:tcPr>
            <w:tcW w:w="260" w:type="dxa"/>
            <w:vAlign w:val="bottom"/>
            <w:tcBorders>
              <w:right w:val="single" w:sz="8" w:color="00000A"/>
            </w:tcBorders>
          </w:tcPr>
          <w:p>
            <w:pPr>
              <w:jc w:val="right"/>
              <w:ind w:right="50"/>
              <w:spacing w:after="0" w:line="198" w:lineRule="exact"/>
              <w:rPr>
                <w:sz w:val="20"/>
                <w:szCs w:val="20"/>
                <w:color w:val="auto"/>
              </w:rPr>
            </w:pPr>
            <w:r>
              <w:rPr>
                <w:rFonts w:ascii="Arial" w:cs="Arial" w:eastAsia="Arial" w:hAnsi="Arial"/>
                <w:sz w:val="18"/>
                <w:szCs w:val="18"/>
                <w:color w:val="auto"/>
                <w:w w:val="99"/>
              </w:rPr>
              <w:t>4</w:t>
            </w:r>
          </w:p>
        </w:tc>
        <w:tc>
          <w:tcPr>
            <w:tcW w:w="10800" w:type="dxa"/>
            <w:vAlign w:val="bottom"/>
            <w:tcBorders>
              <w:right w:val="single" w:sz="8" w:color="00000A"/>
            </w:tcBorders>
            <w:gridSpan w:val="2"/>
          </w:tcPr>
          <w:p>
            <w:pPr>
              <w:ind w:left="20"/>
              <w:spacing w:after="0" w:line="198" w:lineRule="exact"/>
              <w:rPr>
                <w:sz w:val="20"/>
                <w:szCs w:val="20"/>
                <w:color w:val="auto"/>
              </w:rPr>
            </w:pPr>
            <w:r>
              <w:rPr>
                <w:rFonts w:ascii="Arial" w:cs="Arial" w:eastAsia="Arial" w:hAnsi="Arial"/>
                <w:sz w:val="18"/>
                <w:szCs w:val="18"/>
                <w:b w:val="1"/>
                <w:bCs w:val="1"/>
                <w:color w:val="auto"/>
              </w:rPr>
              <w:t>Details of the transaction(s): section to be repeated for (i) each type of instrument; (ii) each type of transaction; (iii) each</w:t>
            </w:r>
          </w:p>
        </w:tc>
      </w:tr>
      <w:tr>
        <w:trPr>
          <w:trHeight w:val="253"/>
        </w:trPr>
        <w:tc>
          <w:tcPr>
            <w:tcW w:w="240" w:type="dxa"/>
            <w:vAlign w:val="bottom"/>
            <w:tcBorders>
              <w:left w:val="single" w:sz="8" w:color="00000A"/>
            </w:tcBorders>
          </w:tcPr>
          <w:p>
            <w:pPr>
              <w:spacing w:after="0"/>
              <w:rPr>
                <w:sz w:val="21"/>
                <w:szCs w:val="21"/>
                <w:color w:val="auto"/>
              </w:rPr>
            </w:pPr>
          </w:p>
        </w:tc>
        <w:tc>
          <w:tcPr>
            <w:tcW w:w="260" w:type="dxa"/>
            <w:vAlign w:val="bottom"/>
            <w:tcBorders>
              <w:right w:val="single" w:sz="8" w:color="00000A"/>
            </w:tcBorders>
          </w:tcPr>
          <w:p>
            <w:pPr>
              <w:spacing w:after="0"/>
              <w:rPr>
                <w:sz w:val="21"/>
                <w:szCs w:val="21"/>
                <w:color w:val="auto"/>
              </w:rPr>
            </w:pPr>
          </w:p>
        </w:tc>
        <w:tc>
          <w:tcPr>
            <w:tcW w:w="10800" w:type="dxa"/>
            <w:vAlign w:val="bottom"/>
            <w:tcBorders>
              <w:right w:val="single" w:sz="8" w:color="00000A"/>
            </w:tcBorders>
            <w:gridSpan w:val="2"/>
          </w:tcPr>
          <w:p>
            <w:pPr>
              <w:ind w:left="20"/>
              <w:spacing w:after="0"/>
              <w:rPr>
                <w:sz w:val="20"/>
                <w:szCs w:val="20"/>
                <w:color w:val="auto"/>
              </w:rPr>
            </w:pPr>
            <w:r>
              <w:rPr>
                <w:rFonts w:ascii="Arial" w:cs="Arial" w:eastAsia="Arial" w:hAnsi="Arial"/>
                <w:sz w:val="18"/>
                <w:szCs w:val="18"/>
                <w:b w:val="1"/>
                <w:bCs w:val="1"/>
                <w:color w:val="auto"/>
              </w:rPr>
              <w:t>date; and (iv) each place where transactions have been conducted</w:t>
            </w:r>
          </w:p>
        </w:tc>
      </w:tr>
      <w:tr>
        <w:trPr>
          <w:trHeight w:val="218"/>
        </w:trPr>
        <w:tc>
          <w:tcPr>
            <w:tcW w:w="240" w:type="dxa"/>
            <w:vAlign w:val="bottom"/>
            <w:tcBorders>
              <w:left w:val="single" w:sz="8" w:color="00000A"/>
              <w:bottom w:val="single" w:sz="8" w:color="00000A"/>
            </w:tcBorders>
          </w:tcPr>
          <w:p>
            <w:pPr>
              <w:spacing w:after="0"/>
              <w:rPr>
                <w:sz w:val="18"/>
                <w:szCs w:val="18"/>
                <w:color w:val="auto"/>
              </w:rPr>
            </w:pPr>
          </w:p>
        </w:tc>
        <w:tc>
          <w:tcPr>
            <w:tcW w:w="260" w:type="dxa"/>
            <w:vAlign w:val="bottom"/>
            <w:tcBorders>
              <w:bottom w:val="single" w:sz="8" w:color="00000A"/>
              <w:right w:val="single" w:sz="8" w:color="00000A"/>
            </w:tcBorders>
          </w:tcPr>
          <w:p>
            <w:pPr>
              <w:spacing w:after="0"/>
              <w:rPr>
                <w:sz w:val="18"/>
                <w:szCs w:val="18"/>
                <w:color w:val="auto"/>
              </w:rPr>
            </w:pPr>
          </w:p>
        </w:tc>
        <w:tc>
          <w:tcPr>
            <w:tcW w:w="3600" w:type="dxa"/>
            <w:vAlign w:val="bottom"/>
            <w:tcBorders>
              <w:bottom w:val="single" w:sz="8" w:color="00000A"/>
            </w:tcBorders>
          </w:tcPr>
          <w:p>
            <w:pPr>
              <w:spacing w:after="0"/>
              <w:rPr>
                <w:sz w:val="18"/>
                <w:szCs w:val="18"/>
                <w:color w:val="auto"/>
              </w:rPr>
            </w:pPr>
          </w:p>
        </w:tc>
        <w:tc>
          <w:tcPr>
            <w:tcW w:w="7200" w:type="dxa"/>
            <w:vAlign w:val="bottom"/>
            <w:tcBorders>
              <w:bottom w:val="single" w:sz="8" w:color="00000A"/>
              <w:right w:val="single" w:sz="8" w:color="00000A"/>
            </w:tcBorders>
          </w:tcPr>
          <w:p>
            <w:pPr>
              <w:spacing w:after="0"/>
              <w:rPr>
                <w:sz w:val="18"/>
                <w:szCs w:val="18"/>
                <w:color w:val="auto"/>
              </w:rPr>
            </w:pPr>
          </w:p>
        </w:tc>
      </w:tr>
      <w:tr>
        <w:trPr>
          <w:trHeight w:val="200"/>
        </w:trPr>
        <w:tc>
          <w:tcPr>
            <w:tcW w:w="240" w:type="dxa"/>
            <w:vAlign w:val="bottom"/>
            <w:tcBorders>
              <w:left w:val="single" w:sz="8" w:color="00000A"/>
            </w:tcBorders>
          </w:tcPr>
          <w:p>
            <w:pPr>
              <w:ind w:left="40"/>
              <w:spacing w:after="0" w:line="201" w:lineRule="exact"/>
              <w:rPr>
                <w:sz w:val="20"/>
                <w:szCs w:val="20"/>
                <w:color w:val="auto"/>
              </w:rPr>
            </w:pPr>
            <w:r>
              <w:rPr>
                <w:rFonts w:ascii="Arial" w:cs="Arial" w:eastAsia="Arial" w:hAnsi="Arial"/>
                <w:sz w:val="18"/>
                <w:szCs w:val="18"/>
                <w:color w:val="auto"/>
              </w:rPr>
              <w:t>a)</w:t>
            </w:r>
          </w:p>
        </w:tc>
        <w:tc>
          <w:tcPr>
            <w:tcW w:w="260" w:type="dxa"/>
            <w:vAlign w:val="bottom"/>
            <w:tcBorders>
              <w:right w:val="single" w:sz="8" w:color="00000A"/>
            </w:tcBorders>
          </w:tcPr>
          <w:p>
            <w:pPr>
              <w:spacing w:after="0"/>
              <w:rPr>
                <w:sz w:val="17"/>
                <w:szCs w:val="17"/>
                <w:color w:val="auto"/>
              </w:rPr>
            </w:pPr>
          </w:p>
        </w:tc>
        <w:tc>
          <w:tcPr>
            <w:tcW w:w="3600" w:type="dxa"/>
            <w:vAlign w:val="bottom"/>
            <w:tcBorders>
              <w:right w:val="single" w:sz="8" w:color="00000A"/>
            </w:tcBorders>
          </w:tcPr>
          <w:p>
            <w:pPr>
              <w:ind w:left="20"/>
              <w:spacing w:after="0" w:line="201" w:lineRule="exact"/>
              <w:rPr>
                <w:sz w:val="20"/>
                <w:szCs w:val="20"/>
                <w:color w:val="auto"/>
              </w:rPr>
            </w:pPr>
            <w:r>
              <w:rPr>
                <w:rFonts w:ascii="Arial" w:cs="Arial" w:eastAsia="Arial" w:hAnsi="Arial"/>
                <w:sz w:val="18"/>
                <w:szCs w:val="18"/>
                <w:color w:val="auto"/>
              </w:rPr>
              <w:t>Description of the financial instrument, type</w:t>
            </w:r>
          </w:p>
        </w:tc>
        <w:tc>
          <w:tcPr>
            <w:tcW w:w="7200" w:type="dxa"/>
            <w:vAlign w:val="bottom"/>
            <w:tcBorders>
              <w:right w:val="single" w:sz="8" w:color="00000A"/>
            </w:tcBorders>
          </w:tcPr>
          <w:p>
            <w:pPr>
              <w:ind w:left="20"/>
              <w:spacing w:after="0" w:line="201" w:lineRule="exact"/>
              <w:rPr>
                <w:sz w:val="20"/>
                <w:szCs w:val="20"/>
                <w:color w:val="auto"/>
              </w:rPr>
            </w:pPr>
            <w:r>
              <w:rPr>
                <w:rFonts w:ascii="Arial" w:cs="Arial" w:eastAsia="Arial" w:hAnsi="Arial"/>
                <w:sz w:val="18"/>
                <w:szCs w:val="18"/>
                <w:color w:val="auto"/>
              </w:rPr>
              <w:t>Ordinary shares of 5p each</w:t>
            </w:r>
          </w:p>
        </w:tc>
      </w:tr>
      <w:tr>
        <w:trPr>
          <w:trHeight w:val="243"/>
        </w:trPr>
        <w:tc>
          <w:tcPr>
            <w:tcW w:w="240" w:type="dxa"/>
            <w:vAlign w:val="bottom"/>
            <w:tcBorders>
              <w:left w:val="single" w:sz="8" w:color="00000A"/>
            </w:tcBorders>
          </w:tcPr>
          <w:p>
            <w:pPr>
              <w:spacing w:after="0"/>
              <w:rPr>
                <w:sz w:val="21"/>
                <w:szCs w:val="21"/>
                <w:color w:val="auto"/>
              </w:rPr>
            </w:pPr>
          </w:p>
        </w:tc>
        <w:tc>
          <w:tcPr>
            <w:tcW w:w="260" w:type="dxa"/>
            <w:vAlign w:val="bottom"/>
            <w:tcBorders>
              <w:right w:val="single" w:sz="8" w:color="00000A"/>
            </w:tcBorders>
          </w:tcPr>
          <w:p>
            <w:pPr>
              <w:spacing w:after="0"/>
              <w:rPr>
                <w:sz w:val="21"/>
                <w:szCs w:val="21"/>
                <w:color w:val="auto"/>
              </w:rPr>
            </w:pPr>
          </w:p>
        </w:tc>
        <w:tc>
          <w:tcPr>
            <w:tcW w:w="36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of instrument</w:t>
            </w:r>
          </w:p>
        </w:tc>
        <w:tc>
          <w:tcPr>
            <w:tcW w:w="7200" w:type="dxa"/>
            <w:vAlign w:val="bottom"/>
            <w:tcBorders>
              <w:right w:val="single" w:sz="8" w:color="00000A"/>
            </w:tcBorders>
          </w:tcPr>
          <w:p>
            <w:pPr>
              <w:spacing w:after="0"/>
              <w:rPr>
                <w:sz w:val="21"/>
                <w:szCs w:val="21"/>
                <w:color w:val="auto"/>
              </w:rPr>
            </w:pPr>
          </w:p>
        </w:tc>
      </w:tr>
      <w:tr>
        <w:trPr>
          <w:trHeight w:val="486"/>
        </w:trPr>
        <w:tc>
          <w:tcPr>
            <w:tcW w:w="240" w:type="dxa"/>
            <w:vAlign w:val="bottom"/>
            <w:tcBorders>
              <w:left w:val="single" w:sz="8" w:color="00000A"/>
            </w:tcBorders>
          </w:tcPr>
          <w:p>
            <w:pPr>
              <w:spacing w:after="0"/>
              <w:rPr>
                <w:sz w:val="24"/>
                <w:szCs w:val="24"/>
                <w:color w:val="auto"/>
              </w:rPr>
            </w:pPr>
          </w:p>
        </w:tc>
        <w:tc>
          <w:tcPr>
            <w:tcW w:w="260" w:type="dxa"/>
            <w:vAlign w:val="bottom"/>
            <w:tcBorders>
              <w:right w:val="single" w:sz="8" w:color="00000A"/>
            </w:tcBorders>
          </w:tcPr>
          <w:p>
            <w:pPr>
              <w:spacing w:after="0"/>
              <w:rPr>
                <w:sz w:val="24"/>
                <w:szCs w:val="24"/>
                <w:color w:val="auto"/>
              </w:rPr>
            </w:pPr>
          </w:p>
        </w:tc>
        <w:tc>
          <w:tcPr>
            <w:tcW w:w="36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Identification code</w:t>
            </w:r>
          </w:p>
        </w:tc>
        <w:tc>
          <w:tcPr>
            <w:tcW w:w="72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ISIN Code: GB00BYW2KH80</w:t>
            </w:r>
          </w:p>
        </w:tc>
      </w:tr>
      <w:tr>
        <w:trPr>
          <w:trHeight w:val="226"/>
        </w:trPr>
        <w:tc>
          <w:tcPr>
            <w:tcW w:w="240" w:type="dxa"/>
            <w:vAlign w:val="bottom"/>
            <w:tcBorders>
              <w:left w:val="single" w:sz="8" w:color="00000A"/>
              <w:bottom w:val="single" w:sz="8" w:color="00000A"/>
            </w:tcBorders>
          </w:tcPr>
          <w:p>
            <w:pPr>
              <w:spacing w:after="0"/>
              <w:rPr>
                <w:sz w:val="19"/>
                <w:szCs w:val="19"/>
                <w:color w:val="auto"/>
              </w:rPr>
            </w:pPr>
          </w:p>
        </w:tc>
        <w:tc>
          <w:tcPr>
            <w:tcW w:w="260" w:type="dxa"/>
            <w:vAlign w:val="bottom"/>
            <w:tcBorders>
              <w:bottom w:val="single" w:sz="8" w:color="00000A"/>
              <w:right w:val="single" w:sz="8" w:color="00000A"/>
            </w:tcBorders>
          </w:tcPr>
          <w:p>
            <w:pPr>
              <w:spacing w:after="0"/>
              <w:rPr>
                <w:sz w:val="19"/>
                <w:szCs w:val="19"/>
                <w:color w:val="auto"/>
              </w:rPr>
            </w:pPr>
          </w:p>
        </w:tc>
        <w:tc>
          <w:tcPr>
            <w:tcW w:w="3600" w:type="dxa"/>
            <w:vAlign w:val="bottom"/>
            <w:tcBorders>
              <w:bottom w:val="single" w:sz="8" w:color="00000A"/>
              <w:right w:val="single" w:sz="8" w:color="00000A"/>
            </w:tcBorders>
          </w:tcPr>
          <w:p>
            <w:pPr>
              <w:spacing w:after="0"/>
              <w:rPr>
                <w:sz w:val="19"/>
                <w:szCs w:val="19"/>
                <w:color w:val="auto"/>
              </w:rPr>
            </w:pPr>
          </w:p>
        </w:tc>
        <w:tc>
          <w:tcPr>
            <w:tcW w:w="7200" w:type="dxa"/>
            <w:vAlign w:val="bottom"/>
            <w:tcBorders>
              <w:bottom w:val="single" w:sz="8" w:color="00000A"/>
              <w:right w:val="single" w:sz="8" w:color="00000A"/>
            </w:tcBorders>
          </w:tcPr>
          <w:p>
            <w:pPr>
              <w:spacing w:after="0"/>
              <w:rPr>
                <w:sz w:val="19"/>
                <w:szCs w:val="19"/>
                <w:color w:val="auto"/>
              </w:rPr>
            </w:pPr>
          </w:p>
        </w:tc>
      </w:tr>
      <w:tr>
        <w:trPr>
          <w:trHeight w:val="241"/>
        </w:trPr>
        <w:tc>
          <w:tcPr>
            <w:tcW w:w="240" w:type="dxa"/>
            <w:vAlign w:val="bottom"/>
            <w:tcBorders>
              <w:left w:val="single" w:sz="8" w:color="00000A"/>
            </w:tcBorders>
          </w:tcPr>
          <w:p>
            <w:pPr>
              <w:ind w:left="40"/>
              <w:spacing w:after="0"/>
              <w:rPr>
                <w:sz w:val="20"/>
                <w:szCs w:val="20"/>
                <w:color w:val="auto"/>
              </w:rPr>
            </w:pPr>
            <w:r>
              <w:rPr>
                <w:rFonts w:ascii="Arial" w:cs="Arial" w:eastAsia="Arial" w:hAnsi="Arial"/>
                <w:sz w:val="18"/>
                <w:szCs w:val="18"/>
                <w:color w:val="auto"/>
              </w:rPr>
              <w:t>b)</w:t>
            </w:r>
          </w:p>
        </w:tc>
        <w:tc>
          <w:tcPr>
            <w:tcW w:w="260" w:type="dxa"/>
            <w:vAlign w:val="bottom"/>
            <w:tcBorders>
              <w:right w:val="single" w:sz="8" w:color="00000A"/>
            </w:tcBorders>
          </w:tcPr>
          <w:p>
            <w:pPr>
              <w:spacing w:after="0"/>
              <w:rPr>
                <w:sz w:val="20"/>
                <w:szCs w:val="20"/>
                <w:color w:val="auto"/>
              </w:rPr>
            </w:pPr>
          </w:p>
        </w:tc>
        <w:tc>
          <w:tcPr>
            <w:tcW w:w="36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Nature of the transaction</w:t>
            </w:r>
          </w:p>
        </w:tc>
        <w:tc>
          <w:tcPr>
            <w:tcW w:w="72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Issue of options over Ordinary Shares</w:t>
            </w:r>
          </w:p>
        </w:tc>
      </w:tr>
      <w:tr>
        <w:trPr>
          <w:trHeight w:val="226"/>
        </w:trPr>
        <w:tc>
          <w:tcPr>
            <w:tcW w:w="240" w:type="dxa"/>
            <w:vAlign w:val="bottom"/>
            <w:tcBorders>
              <w:left w:val="single" w:sz="8" w:color="00000A"/>
              <w:bottom w:val="single" w:sz="8" w:color="00000A"/>
            </w:tcBorders>
          </w:tcPr>
          <w:p>
            <w:pPr>
              <w:spacing w:after="0"/>
              <w:rPr>
                <w:sz w:val="19"/>
                <w:szCs w:val="19"/>
                <w:color w:val="auto"/>
              </w:rPr>
            </w:pPr>
          </w:p>
        </w:tc>
        <w:tc>
          <w:tcPr>
            <w:tcW w:w="260" w:type="dxa"/>
            <w:vAlign w:val="bottom"/>
            <w:tcBorders>
              <w:bottom w:val="single" w:sz="8" w:color="00000A"/>
              <w:right w:val="single" w:sz="8" w:color="00000A"/>
            </w:tcBorders>
          </w:tcPr>
          <w:p>
            <w:pPr>
              <w:spacing w:after="0"/>
              <w:rPr>
                <w:sz w:val="19"/>
                <w:szCs w:val="19"/>
                <w:color w:val="auto"/>
              </w:rPr>
            </w:pPr>
          </w:p>
        </w:tc>
        <w:tc>
          <w:tcPr>
            <w:tcW w:w="3600" w:type="dxa"/>
            <w:vAlign w:val="bottom"/>
            <w:tcBorders>
              <w:bottom w:val="single" w:sz="8" w:color="00000A"/>
              <w:right w:val="single" w:sz="8" w:color="00000A"/>
            </w:tcBorders>
          </w:tcPr>
          <w:p>
            <w:pPr>
              <w:spacing w:after="0"/>
              <w:rPr>
                <w:sz w:val="19"/>
                <w:szCs w:val="19"/>
                <w:color w:val="auto"/>
              </w:rPr>
            </w:pPr>
          </w:p>
        </w:tc>
        <w:tc>
          <w:tcPr>
            <w:tcW w:w="7200" w:type="dxa"/>
            <w:vAlign w:val="bottom"/>
            <w:tcBorders>
              <w:bottom w:val="single" w:sz="8" w:color="00000A"/>
              <w:right w:val="single" w:sz="8" w:color="00000A"/>
            </w:tcBorders>
          </w:tcPr>
          <w:p>
            <w:pPr>
              <w:spacing w:after="0"/>
              <w:rPr>
                <w:sz w:val="19"/>
                <w:szCs w:val="19"/>
                <w:color w:val="auto"/>
              </w:rPr>
            </w:pPr>
          </w:p>
        </w:tc>
      </w:tr>
      <w:tr>
        <w:trPr>
          <w:trHeight w:val="241"/>
        </w:trPr>
        <w:tc>
          <w:tcPr>
            <w:tcW w:w="240" w:type="dxa"/>
            <w:vAlign w:val="bottom"/>
            <w:tcBorders>
              <w:left w:val="single" w:sz="8" w:color="00000A"/>
            </w:tcBorders>
          </w:tcPr>
          <w:p>
            <w:pPr>
              <w:ind w:left="40"/>
              <w:spacing w:after="0"/>
              <w:rPr>
                <w:sz w:val="20"/>
                <w:szCs w:val="20"/>
                <w:color w:val="auto"/>
              </w:rPr>
            </w:pPr>
            <w:r>
              <w:rPr>
                <w:rFonts w:ascii="Arial" w:cs="Arial" w:eastAsia="Arial" w:hAnsi="Arial"/>
                <w:sz w:val="18"/>
                <w:szCs w:val="18"/>
                <w:color w:val="auto"/>
              </w:rPr>
              <w:t>c)</w:t>
            </w:r>
          </w:p>
        </w:tc>
        <w:tc>
          <w:tcPr>
            <w:tcW w:w="260" w:type="dxa"/>
            <w:vAlign w:val="bottom"/>
            <w:tcBorders>
              <w:right w:val="single" w:sz="8" w:color="00000A"/>
            </w:tcBorders>
          </w:tcPr>
          <w:p>
            <w:pPr>
              <w:spacing w:after="0"/>
              <w:rPr>
                <w:sz w:val="20"/>
                <w:szCs w:val="20"/>
                <w:color w:val="auto"/>
              </w:rPr>
            </w:pPr>
          </w:p>
        </w:tc>
        <w:tc>
          <w:tcPr>
            <w:tcW w:w="36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Price(s) and volume(s)</w:t>
            </w:r>
          </w:p>
        </w:tc>
        <w:tc>
          <w:tcPr>
            <w:tcW w:w="7200" w:type="dxa"/>
            <w:vAlign w:val="bottom"/>
            <w:tcBorders>
              <w:right w:val="single" w:sz="8" w:color="00000A"/>
            </w:tcBorders>
          </w:tcPr>
          <w:p>
            <w:pPr>
              <w:spacing w:after="0"/>
              <w:rPr>
                <w:sz w:val="20"/>
                <w:szCs w:val="20"/>
                <w:color w:val="auto"/>
              </w:rPr>
            </w:pPr>
          </w:p>
        </w:tc>
      </w:tr>
      <w:tr>
        <w:trPr>
          <w:trHeight w:val="631"/>
        </w:trPr>
        <w:tc>
          <w:tcPr>
            <w:tcW w:w="240" w:type="dxa"/>
            <w:vAlign w:val="bottom"/>
            <w:tcBorders>
              <w:left w:val="single" w:sz="8" w:color="00000A"/>
              <w:bottom w:val="single" w:sz="8" w:color="00000A"/>
            </w:tcBorders>
          </w:tcPr>
          <w:p>
            <w:pPr>
              <w:spacing w:after="0"/>
              <w:rPr>
                <w:sz w:val="24"/>
                <w:szCs w:val="24"/>
                <w:color w:val="auto"/>
              </w:rPr>
            </w:pPr>
          </w:p>
        </w:tc>
        <w:tc>
          <w:tcPr>
            <w:tcW w:w="260" w:type="dxa"/>
            <w:vAlign w:val="bottom"/>
            <w:tcBorders>
              <w:bottom w:val="single" w:sz="8" w:color="00000A"/>
              <w:right w:val="single" w:sz="8" w:color="00000A"/>
            </w:tcBorders>
          </w:tcPr>
          <w:p>
            <w:pPr>
              <w:spacing w:after="0"/>
              <w:rPr>
                <w:sz w:val="24"/>
                <w:szCs w:val="24"/>
                <w:color w:val="auto"/>
              </w:rPr>
            </w:pPr>
          </w:p>
        </w:tc>
        <w:tc>
          <w:tcPr>
            <w:tcW w:w="3600" w:type="dxa"/>
            <w:vAlign w:val="bottom"/>
            <w:tcBorders>
              <w:bottom w:val="single" w:sz="8" w:color="00000A"/>
              <w:right w:val="single" w:sz="8" w:color="00000A"/>
            </w:tcBorders>
          </w:tcPr>
          <w:p>
            <w:pPr>
              <w:spacing w:after="0"/>
              <w:rPr>
                <w:sz w:val="24"/>
                <w:szCs w:val="24"/>
                <w:color w:val="auto"/>
              </w:rPr>
            </w:pPr>
          </w:p>
        </w:tc>
        <w:tc>
          <w:tcPr>
            <w:tcW w:w="7200" w:type="dxa"/>
            <w:vAlign w:val="bottom"/>
            <w:tcBorders>
              <w:bottom w:val="single" w:sz="8" w:color="00000A"/>
              <w:right w:val="single" w:sz="8" w:color="00000A"/>
            </w:tcBorders>
          </w:tcPr>
          <w:p>
            <w:pPr>
              <w:spacing w:after="0"/>
              <w:rPr>
                <w:sz w:val="24"/>
                <w:szCs w:val="24"/>
                <w:color w:val="auto"/>
              </w:rPr>
            </w:pPr>
          </w:p>
        </w:tc>
      </w:tr>
      <w:tr>
        <w:trPr>
          <w:trHeight w:val="241"/>
        </w:trPr>
        <w:tc>
          <w:tcPr>
            <w:tcW w:w="240" w:type="dxa"/>
            <w:vAlign w:val="bottom"/>
            <w:tcBorders>
              <w:left w:val="single" w:sz="8" w:color="00000A"/>
            </w:tcBorders>
          </w:tcPr>
          <w:p>
            <w:pPr>
              <w:ind w:left="40"/>
              <w:spacing w:after="0"/>
              <w:rPr>
                <w:sz w:val="20"/>
                <w:szCs w:val="20"/>
                <w:color w:val="auto"/>
              </w:rPr>
            </w:pPr>
            <w:r>
              <w:rPr>
                <w:rFonts w:ascii="Arial" w:cs="Arial" w:eastAsia="Arial" w:hAnsi="Arial"/>
                <w:sz w:val="18"/>
                <w:szCs w:val="18"/>
                <w:color w:val="auto"/>
              </w:rPr>
              <w:t>d)</w:t>
            </w:r>
          </w:p>
        </w:tc>
        <w:tc>
          <w:tcPr>
            <w:tcW w:w="260" w:type="dxa"/>
            <w:vAlign w:val="bottom"/>
            <w:tcBorders>
              <w:right w:val="single" w:sz="8" w:color="00000A"/>
            </w:tcBorders>
          </w:tcPr>
          <w:p>
            <w:pPr>
              <w:spacing w:after="0"/>
              <w:rPr>
                <w:sz w:val="20"/>
                <w:szCs w:val="20"/>
                <w:color w:val="auto"/>
              </w:rPr>
            </w:pPr>
          </w:p>
        </w:tc>
        <w:tc>
          <w:tcPr>
            <w:tcW w:w="36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Aggregated information</w:t>
            </w:r>
          </w:p>
        </w:tc>
        <w:tc>
          <w:tcPr>
            <w:tcW w:w="72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N/a (single transaction)</w:t>
            </w:r>
          </w:p>
        </w:tc>
      </w:tr>
      <w:tr>
        <w:trPr>
          <w:trHeight w:val="419"/>
        </w:trPr>
        <w:tc>
          <w:tcPr>
            <w:tcW w:w="240" w:type="dxa"/>
            <w:vAlign w:val="bottom"/>
            <w:tcBorders>
              <w:left w:val="single" w:sz="8" w:color="00000A"/>
            </w:tcBorders>
          </w:tcPr>
          <w:p>
            <w:pPr>
              <w:spacing w:after="0"/>
              <w:rPr>
                <w:sz w:val="24"/>
                <w:szCs w:val="24"/>
                <w:color w:val="auto"/>
              </w:rPr>
            </w:pPr>
          </w:p>
        </w:tc>
        <w:tc>
          <w:tcPr>
            <w:tcW w:w="260" w:type="dxa"/>
            <w:vAlign w:val="bottom"/>
            <w:tcBorders>
              <w:right w:val="single" w:sz="8" w:color="00000A"/>
            </w:tcBorders>
          </w:tcPr>
          <w:p>
            <w:pPr>
              <w:spacing w:after="0"/>
              <w:rPr>
                <w:sz w:val="24"/>
                <w:szCs w:val="24"/>
                <w:color w:val="auto"/>
              </w:rPr>
            </w:pPr>
          </w:p>
        </w:tc>
        <w:tc>
          <w:tcPr>
            <w:tcW w:w="36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 Aggregated volume</w:t>
            </w:r>
          </w:p>
        </w:tc>
        <w:tc>
          <w:tcPr>
            <w:tcW w:w="7200" w:type="dxa"/>
            <w:vAlign w:val="bottom"/>
            <w:tcBorders>
              <w:right w:val="single" w:sz="8" w:color="00000A"/>
            </w:tcBorders>
          </w:tcPr>
          <w:p>
            <w:pPr>
              <w:spacing w:after="0"/>
              <w:rPr>
                <w:sz w:val="24"/>
                <w:szCs w:val="24"/>
                <w:color w:val="auto"/>
              </w:rPr>
            </w:pPr>
          </w:p>
        </w:tc>
      </w:tr>
      <w:tr>
        <w:trPr>
          <w:trHeight w:val="419"/>
        </w:trPr>
        <w:tc>
          <w:tcPr>
            <w:tcW w:w="240" w:type="dxa"/>
            <w:vAlign w:val="bottom"/>
            <w:tcBorders>
              <w:left w:val="single" w:sz="8" w:color="00000A"/>
            </w:tcBorders>
          </w:tcPr>
          <w:p>
            <w:pPr>
              <w:spacing w:after="0"/>
              <w:rPr>
                <w:sz w:val="24"/>
                <w:szCs w:val="24"/>
                <w:color w:val="auto"/>
              </w:rPr>
            </w:pPr>
          </w:p>
        </w:tc>
        <w:tc>
          <w:tcPr>
            <w:tcW w:w="260" w:type="dxa"/>
            <w:vAlign w:val="bottom"/>
            <w:tcBorders>
              <w:right w:val="single" w:sz="8" w:color="00000A"/>
            </w:tcBorders>
          </w:tcPr>
          <w:p>
            <w:pPr>
              <w:spacing w:after="0"/>
              <w:rPr>
                <w:sz w:val="24"/>
                <w:szCs w:val="24"/>
                <w:color w:val="auto"/>
              </w:rPr>
            </w:pPr>
          </w:p>
        </w:tc>
        <w:tc>
          <w:tcPr>
            <w:tcW w:w="36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 Price</w:t>
            </w:r>
          </w:p>
        </w:tc>
        <w:tc>
          <w:tcPr>
            <w:tcW w:w="7200" w:type="dxa"/>
            <w:vAlign w:val="bottom"/>
            <w:tcBorders>
              <w:right w:val="single" w:sz="8" w:color="00000A"/>
            </w:tcBorders>
          </w:tcPr>
          <w:p>
            <w:pPr>
              <w:spacing w:after="0"/>
              <w:rPr>
                <w:sz w:val="24"/>
                <w:szCs w:val="24"/>
                <w:color w:val="auto"/>
              </w:rPr>
            </w:pPr>
          </w:p>
        </w:tc>
      </w:tr>
      <w:tr>
        <w:trPr>
          <w:trHeight w:val="226"/>
        </w:trPr>
        <w:tc>
          <w:tcPr>
            <w:tcW w:w="240" w:type="dxa"/>
            <w:vAlign w:val="bottom"/>
            <w:tcBorders>
              <w:left w:val="single" w:sz="8" w:color="00000A"/>
              <w:bottom w:val="single" w:sz="8" w:color="00000A"/>
            </w:tcBorders>
          </w:tcPr>
          <w:p>
            <w:pPr>
              <w:spacing w:after="0"/>
              <w:rPr>
                <w:sz w:val="19"/>
                <w:szCs w:val="19"/>
                <w:color w:val="auto"/>
              </w:rPr>
            </w:pPr>
          </w:p>
        </w:tc>
        <w:tc>
          <w:tcPr>
            <w:tcW w:w="260" w:type="dxa"/>
            <w:vAlign w:val="bottom"/>
            <w:tcBorders>
              <w:bottom w:val="single" w:sz="8" w:color="00000A"/>
              <w:right w:val="single" w:sz="8" w:color="00000A"/>
            </w:tcBorders>
          </w:tcPr>
          <w:p>
            <w:pPr>
              <w:spacing w:after="0"/>
              <w:rPr>
                <w:sz w:val="19"/>
                <w:szCs w:val="19"/>
                <w:color w:val="auto"/>
              </w:rPr>
            </w:pPr>
          </w:p>
        </w:tc>
        <w:tc>
          <w:tcPr>
            <w:tcW w:w="3600" w:type="dxa"/>
            <w:vAlign w:val="bottom"/>
            <w:tcBorders>
              <w:bottom w:val="single" w:sz="8" w:color="00000A"/>
              <w:right w:val="single" w:sz="8" w:color="00000A"/>
            </w:tcBorders>
          </w:tcPr>
          <w:p>
            <w:pPr>
              <w:spacing w:after="0"/>
              <w:rPr>
                <w:sz w:val="19"/>
                <w:szCs w:val="19"/>
                <w:color w:val="auto"/>
              </w:rPr>
            </w:pPr>
          </w:p>
        </w:tc>
        <w:tc>
          <w:tcPr>
            <w:tcW w:w="7200" w:type="dxa"/>
            <w:vAlign w:val="bottom"/>
            <w:tcBorders>
              <w:bottom w:val="single" w:sz="8" w:color="00000A"/>
              <w:right w:val="single" w:sz="8" w:color="00000A"/>
            </w:tcBorders>
          </w:tcPr>
          <w:p>
            <w:pPr>
              <w:spacing w:after="0"/>
              <w:rPr>
                <w:sz w:val="19"/>
                <w:szCs w:val="19"/>
                <w:color w:val="auto"/>
              </w:rPr>
            </w:pPr>
          </w:p>
        </w:tc>
      </w:tr>
      <w:tr>
        <w:trPr>
          <w:trHeight w:val="241"/>
        </w:trPr>
        <w:tc>
          <w:tcPr>
            <w:tcW w:w="240" w:type="dxa"/>
            <w:vAlign w:val="bottom"/>
            <w:tcBorders>
              <w:left w:val="single" w:sz="8" w:color="00000A"/>
            </w:tcBorders>
          </w:tcPr>
          <w:p>
            <w:pPr>
              <w:ind w:left="40"/>
              <w:spacing w:after="0"/>
              <w:rPr>
                <w:sz w:val="20"/>
                <w:szCs w:val="20"/>
                <w:color w:val="auto"/>
              </w:rPr>
            </w:pPr>
            <w:r>
              <w:rPr>
                <w:rFonts w:ascii="Arial" w:cs="Arial" w:eastAsia="Arial" w:hAnsi="Arial"/>
                <w:sz w:val="18"/>
                <w:szCs w:val="18"/>
                <w:color w:val="auto"/>
              </w:rPr>
              <w:t>e)</w:t>
            </w:r>
          </w:p>
        </w:tc>
        <w:tc>
          <w:tcPr>
            <w:tcW w:w="260" w:type="dxa"/>
            <w:vAlign w:val="bottom"/>
            <w:tcBorders>
              <w:right w:val="single" w:sz="8" w:color="00000A"/>
            </w:tcBorders>
          </w:tcPr>
          <w:p>
            <w:pPr>
              <w:spacing w:after="0"/>
              <w:rPr>
                <w:sz w:val="20"/>
                <w:szCs w:val="20"/>
                <w:color w:val="auto"/>
              </w:rPr>
            </w:pPr>
          </w:p>
        </w:tc>
        <w:tc>
          <w:tcPr>
            <w:tcW w:w="36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Date of the transaction</w:t>
            </w:r>
          </w:p>
        </w:tc>
        <w:tc>
          <w:tcPr>
            <w:tcW w:w="72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8 March 2018</w:t>
            </w:r>
          </w:p>
        </w:tc>
      </w:tr>
      <w:tr>
        <w:trPr>
          <w:trHeight w:val="442"/>
        </w:trPr>
        <w:tc>
          <w:tcPr>
            <w:tcW w:w="240" w:type="dxa"/>
            <w:vAlign w:val="bottom"/>
            <w:tcBorders>
              <w:left w:val="single" w:sz="8" w:color="00000A"/>
              <w:bottom w:val="single" w:sz="8" w:color="00000A"/>
            </w:tcBorders>
          </w:tcPr>
          <w:p>
            <w:pPr>
              <w:spacing w:after="0"/>
              <w:rPr>
                <w:sz w:val="24"/>
                <w:szCs w:val="24"/>
                <w:color w:val="auto"/>
              </w:rPr>
            </w:pPr>
          </w:p>
        </w:tc>
        <w:tc>
          <w:tcPr>
            <w:tcW w:w="260" w:type="dxa"/>
            <w:vAlign w:val="bottom"/>
            <w:tcBorders>
              <w:bottom w:val="single" w:sz="8" w:color="00000A"/>
              <w:right w:val="single" w:sz="8" w:color="00000A"/>
            </w:tcBorders>
          </w:tcPr>
          <w:p>
            <w:pPr>
              <w:spacing w:after="0"/>
              <w:rPr>
                <w:sz w:val="24"/>
                <w:szCs w:val="24"/>
                <w:color w:val="auto"/>
              </w:rPr>
            </w:pPr>
          </w:p>
        </w:tc>
        <w:tc>
          <w:tcPr>
            <w:tcW w:w="3600" w:type="dxa"/>
            <w:vAlign w:val="bottom"/>
            <w:tcBorders>
              <w:bottom w:val="single" w:sz="8" w:color="00000A"/>
              <w:right w:val="single" w:sz="8" w:color="00000A"/>
            </w:tcBorders>
          </w:tcPr>
          <w:p>
            <w:pPr>
              <w:spacing w:after="0"/>
              <w:rPr>
                <w:sz w:val="24"/>
                <w:szCs w:val="24"/>
                <w:color w:val="auto"/>
              </w:rPr>
            </w:pPr>
          </w:p>
        </w:tc>
        <w:tc>
          <w:tcPr>
            <w:tcW w:w="7200" w:type="dxa"/>
            <w:vAlign w:val="bottom"/>
            <w:tcBorders>
              <w:bottom w:val="single" w:sz="8" w:color="00000A"/>
              <w:right w:val="single" w:sz="8" w:color="00000A"/>
            </w:tcBorders>
          </w:tcPr>
          <w:p>
            <w:pPr>
              <w:spacing w:after="0"/>
              <w:rPr>
                <w:sz w:val="24"/>
                <w:szCs w:val="24"/>
                <w:color w:val="auto"/>
              </w:rPr>
            </w:pPr>
          </w:p>
        </w:tc>
      </w:tr>
      <w:tr>
        <w:trPr>
          <w:trHeight w:val="241"/>
        </w:trPr>
        <w:tc>
          <w:tcPr>
            <w:tcW w:w="240" w:type="dxa"/>
            <w:vAlign w:val="bottom"/>
            <w:tcBorders>
              <w:left w:val="single" w:sz="8" w:color="00000A"/>
            </w:tcBorders>
          </w:tcPr>
          <w:p>
            <w:pPr>
              <w:ind w:left="40"/>
              <w:spacing w:after="0"/>
              <w:rPr>
                <w:sz w:val="20"/>
                <w:szCs w:val="20"/>
                <w:color w:val="auto"/>
              </w:rPr>
            </w:pPr>
            <w:r>
              <w:rPr>
                <w:rFonts w:ascii="Arial" w:cs="Arial" w:eastAsia="Arial" w:hAnsi="Arial"/>
                <w:sz w:val="18"/>
                <w:szCs w:val="18"/>
                <w:color w:val="auto"/>
              </w:rPr>
              <w:t>f)</w:t>
            </w:r>
          </w:p>
        </w:tc>
        <w:tc>
          <w:tcPr>
            <w:tcW w:w="260" w:type="dxa"/>
            <w:vAlign w:val="bottom"/>
            <w:tcBorders>
              <w:right w:val="single" w:sz="8" w:color="00000A"/>
            </w:tcBorders>
          </w:tcPr>
          <w:p>
            <w:pPr>
              <w:spacing w:after="0"/>
              <w:rPr>
                <w:sz w:val="20"/>
                <w:szCs w:val="20"/>
                <w:color w:val="auto"/>
              </w:rPr>
            </w:pPr>
          </w:p>
        </w:tc>
        <w:tc>
          <w:tcPr>
            <w:tcW w:w="36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Place of the transaction</w:t>
            </w:r>
          </w:p>
        </w:tc>
        <w:tc>
          <w:tcPr>
            <w:tcW w:w="72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London Stock Exchange, AIM</w:t>
            </w:r>
          </w:p>
        </w:tc>
      </w:tr>
      <w:tr>
        <w:trPr>
          <w:trHeight w:val="226"/>
        </w:trPr>
        <w:tc>
          <w:tcPr>
            <w:tcW w:w="240" w:type="dxa"/>
            <w:vAlign w:val="bottom"/>
            <w:tcBorders>
              <w:left w:val="single" w:sz="8" w:color="00000A"/>
              <w:bottom w:val="single" w:sz="8" w:color="00000A"/>
            </w:tcBorders>
          </w:tcPr>
          <w:p>
            <w:pPr>
              <w:spacing w:after="0"/>
              <w:rPr>
                <w:sz w:val="19"/>
                <w:szCs w:val="19"/>
                <w:color w:val="auto"/>
              </w:rPr>
            </w:pPr>
          </w:p>
        </w:tc>
        <w:tc>
          <w:tcPr>
            <w:tcW w:w="260" w:type="dxa"/>
            <w:vAlign w:val="bottom"/>
            <w:tcBorders>
              <w:bottom w:val="single" w:sz="8" w:color="00000A"/>
              <w:right w:val="single" w:sz="8" w:color="00000A"/>
            </w:tcBorders>
          </w:tcPr>
          <w:p>
            <w:pPr>
              <w:spacing w:after="0"/>
              <w:rPr>
                <w:sz w:val="19"/>
                <w:szCs w:val="19"/>
                <w:color w:val="auto"/>
              </w:rPr>
            </w:pPr>
          </w:p>
        </w:tc>
        <w:tc>
          <w:tcPr>
            <w:tcW w:w="3600" w:type="dxa"/>
            <w:vAlign w:val="bottom"/>
            <w:tcBorders>
              <w:bottom w:val="single" w:sz="8" w:color="00000A"/>
              <w:right w:val="single" w:sz="8" w:color="00000A"/>
            </w:tcBorders>
          </w:tcPr>
          <w:p>
            <w:pPr>
              <w:spacing w:after="0"/>
              <w:rPr>
                <w:sz w:val="19"/>
                <w:szCs w:val="19"/>
                <w:color w:val="auto"/>
              </w:rPr>
            </w:pPr>
          </w:p>
        </w:tc>
        <w:tc>
          <w:tcPr>
            <w:tcW w:w="7200" w:type="dxa"/>
            <w:vAlign w:val="bottom"/>
            <w:tcBorders>
              <w:bottom w:val="single" w:sz="8" w:color="00000A"/>
              <w:right w:val="single" w:sz="8" w:color="00000A"/>
            </w:tcBorders>
          </w:tcPr>
          <w:p>
            <w:pPr>
              <w:spacing w:after="0"/>
              <w:rPr>
                <w:sz w:val="19"/>
                <w:szCs w:val="19"/>
                <w:color w:val="auto"/>
              </w:rPr>
            </w:pPr>
          </w:p>
        </w:tc>
      </w:tr>
    </w:tbl>
    <w:p>
      <w:pPr>
        <w:sectPr>
          <w:pgSz w:w="11900" w:h="16838" w:orient="portrait"/>
          <w:cols w:equalWidth="0" w:num="1">
            <w:col w:w="11280"/>
          </w:cols>
          <w:pgMar w:left="240" w:top="916" w:right="379" w:bottom="1440" w:gutter="0" w:footer="0" w:header="0"/>
        </w:sectPr>
      </w:pPr>
    </w:p>
    <w:bookmarkStart w:id="7" w:name="page8"/>
    <w:bookmarkEnd w:id="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240" w:type="dxa"/>
            <w:vAlign w:val="bottom"/>
            <w:tcBorders>
              <w:top w:val="single" w:sz="8" w:color="00000A"/>
              <w:left w:val="single" w:sz="8" w:color="00000A"/>
            </w:tcBorders>
          </w:tcPr>
          <w:p>
            <w:pPr>
              <w:spacing w:after="0"/>
              <w:rPr>
                <w:sz w:val="18"/>
                <w:szCs w:val="18"/>
                <w:color w:val="auto"/>
              </w:rPr>
            </w:pPr>
          </w:p>
        </w:tc>
        <w:tc>
          <w:tcPr>
            <w:tcW w:w="260" w:type="dxa"/>
            <w:vAlign w:val="bottom"/>
            <w:tcBorders>
              <w:top w:val="single" w:sz="8" w:color="00000A"/>
              <w:right w:val="single" w:sz="8" w:color="00000A"/>
            </w:tcBorders>
          </w:tcPr>
          <w:p>
            <w:pPr>
              <w:jc w:val="right"/>
              <w:ind w:right="50"/>
              <w:spacing w:after="0"/>
              <w:rPr>
                <w:sz w:val="20"/>
                <w:szCs w:val="20"/>
                <w:color w:val="auto"/>
              </w:rPr>
            </w:pPr>
            <w:r>
              <w:rPr>
                <w:rFonts w:ascii="Arial" w:cs="Arial" w:eastAsia="Arial" w:hAnsi="Arial"/>
                <w:sz w:val="18"/>
                <w:szCs w:val="18"/>
                <w:color w:val="auto"/>
                <w:w w:val="99"/>
              </w:rPr>
              <w:t>4</w:t>
            </w:r>
          </w:p>
        </w:tc>
        <w:tc>
          <w:tcPr>
            <w:tcW w:w="10800" w:type="dxa"/>
            <w:vAlign w:val="bottom"/>
            <w:tcBorders>
              <w:top w:val="single" w:sz="8" w:color="00000A"/>
              <w:right w:val="single" w:sz="8" w:color="00000A"/>
            </w:tcBorders>
            <w:gridSpan w:val="2"/>
          </w:tcPr>
          <w:p>
            <w:pPr>
              <w:ind w:left="20"/>
              <w:spacing w:after="0"/>
              <w:rPr>
                <w:sz w:val="20"/>
                <w:szCs w:val="20"/>
                <w:color w:val="auto"/>
              </w:rPr>
            </w:pPr>
            <w:r>
              <w:rPr>
                <w:rFonts w:ascii="Arial" w:cs="Arial" w:eastAsia="Arial" w:hAnsi="Arial"/>
                <w:sz w:val="18"/>
                <w:szCs w:val="18"/>
                <w:b w:val="1"/>
                <w:bCs w:val="1"/>
                <w:color w:val="auto"/>
              </w:rPr>
              <w:t>Details of the transaction(s): section to be repeated for (i) each type of instrument; (ii) each type of transaction; (iii) each</w:t>
            </w:r>
          </w:p>
        </w:tc>
      </w:tr>
      <w:tr>
        <w:trPr>
          <w:trHeight w:val="253"/>
        </w:trPr>
        <w:tc>
          <w:tcPr>
            <w:tcW w:w="240" w:type="dxa"/>
            <w:vAlign w:val="bottom"/>
            <w:tcBorders>
              <w:left w:val="single" w:sz="8" w:color="00000A"/>
            </w:tcBorders>
          </w:tcPr>
          <w:p>
            <w:pPr>
              <w:spacing w:after="0"/>
              <w:rPr>
                <w:sz w:val="21"/>
                <w:szCs w:val="21"/>
                <w:color w:val="auto"/>
              </w:rPr>
            </w:pPr>
          </w:p>
        </w:tc>
        <w:tc>
          <w:tcPr>
            <w:tcW w:w="260" w:type="dxa"/>
            <w:vAlign w:val="bottom"/>
            <w:tcBorders>
              <w:right w:val="single" w:sz="8" w:color="00000A"/>
            </w:tcBorders>
          </w:tcPr>
          <w:p>
            <w:pPr>
              <w:spacing w:after="0"/>
              <w:rPr>
                <w:sz w:val="21"/>
                <w:szCs w:val="21"/>
                <w:color w:val="auto"/>
              </w:rPr>
            </w:pPr>
          </w:p>
        </w:tc>
        <w:tc>
          <w:tcPr>
            <w:tcW w:w="10800" w:type="dxa"/>
            <w:vAlign w:val="bottom"/>
            <w:tcBorders>
              <w:right w:val="single" w:sz="8" w:color="00000A"/>
            </w:tcBorders>
            <w:gridSpan w:val="2"/>
          </w:tcPr>
          <w:p>
            <w:pPr>
              <w:ind w:left="20"/>
              <w:spacing w:after="0"/>
              <w:rPr>
                <w:sz w:val="20"/>
                <w:szCs w:val="20"/>
                <w:color w:val="auto"/>
              </w:rPr>
            </w:pPr>
            <w:r>
              <w:rPr>
                <w:rFonts w:ascii="Arial" w:cs="Arial" w:eastAsia="Arial" w:hAnsi="Arial"/>
                <w:sz w:val="18"/>
                <w:szCs w:val="18"/>
                <w:b w:val="1"/>
                <w:bCs w:val="1"/>
                <w:color w:val="auto"/>
              </w:rPr>
              <w:t>date; and (iv) each place where transactions have been conducted</w:t>
            </w:r>
          </w:p>
        </w:tc>
      </w:tr>
      <w:tr>
        <w:trPr>
          <w:trHeight w:val="218"/>
        </w:trPr>
        <w:tc>
          <w:tcPr>
            <w:tcW w:w="240" w:type="dxa"/>
            <w:vAlign w:val="bottom"/>
            <w:tcBorders>
              <w:left w:val="single" w:sz="8" w:color="00000A"/>
              <w:bottom w:val="single" w:sz="8" w:color="00000A"/>
            </w:tcBorders>
          </w:tcPr>
          <w:p>
            <w:pPr>
              <w:spacing w:after="0"/>
              <w:rPr>
                <w:sz w:val="18"/>
                <w:szCs w:val="18"/>
                <w:color w:val="auto"/>
              </w:rPr>
            </w:pPr>
          </w:p>
        </w:tc>
        <w:tc>
          <w:tcPr>
            <w:tcW w:w="260" w:type="dxa"/>
            <w:vAlign w:val="bottom"/>
            <w:tcBorders>
              <w:bottom w:val="single" w:sz="8" w:color="00000A"/>
              <w:right w:val="single" w:sz="8" w:color="00000A"/>
            </w:tcBorders>
          </w:tcPr>
          <w:p>
            <w:pPr>
              <w:spacing w:after="0"/>
              <w:rPr>
                <w:sz w:val="18"/>
                <w:szCs w:val="18"/>
                <w:color w:val="auto"/>
              </w:rPr>
            </w:pPr>
          </w:p>
        </w:tc>
        <w:tc>
          <w:tcPr>
            <w:tcW w:w="3600" w:type="dxa"/>
            <w:vAlign w:val="bottom"/>
            <w:tcBorders>
              <w:bottom w:val="single" w:sz="8" w:color="00000A"/>
            </w:tcBorders>
          </w:tcPr>
          <w:p>
            <w:pPr>
              <w:spacing w:after="0"/>
              <w:rPr>
                <w:sz w:val="18"/>
                <w:szCs w:val="18"/>
                <w:color w:val="auto"/>
              </w:rPr>
            </w:pPr>
          </w:p>
        </w:tc>
        <w:tc>
          <w:tcPr>
            <w:tcW w:w="7200" w:type="dxa"/>
            <w:vAlign w:val="bottom"/>
            <w:tcBorders>
              <w:bottom w:val="single" w:sz="8" w:color="00000A"/>
              <w:right w:val="single" w:sz="8" w:color="00000A"/>
            </w:tcBorders>
          </w:tcPr>
          <w:p>
            <w:pPr>
              <w:spacing w:after="0"/>
              <w:rPr>
                <w:sz w:val="18"/>
                <w:szCs w:val="18"/>
                <w:color w:val="auto"/>
              </w:rPr>
            </w:pPr>
          </w:p>
        </w:tc>
      </w:tr>
      <w:tr>
        <w:trPr>
          <w:trHeight w:val="200"/>
        </w:trPr>
        <w:tc>
          <w:tcPr>
            <w:tcW w:w="240" w:type="dxa"/>
            <w:vAlign w:val="bottom"/>
            <w:tcBorders>
              <w:left w:val="single" w:sz="8" w:color="00000A"/>
            </w:tcBorders>
          </w:tcPr>
          <w:p>
            <w:pPr>
              <w:ind w:left="40"/>
              <w:spacing w:after="0" w:line="201" w:lineRule="exact"/>
              <w:rPr>
                <w:sz w:val="20"/>
                <w:szCs w:val="20"/>
                <w:color w:val="auto"/>
              </w:rPr>
            </w:pPr>
            <w:r>
              <w:rPr>
                <w:rFonts w:ascii="Arial" w:cs="Arial" w:eastAsia="Arial" w:hAnsi="Arial"/>
                <w:sz w:val="18"/>
                <w:szCs w:val="18"/>
                <w:color w:val="auto"/>
              </w:rPr>
              <w:t>a)</w:t>
            </w:r>
          </w:p>
        </w:tc>
        <w:tc>
          <w:tcPr>
            <w:tcW w:w="260" w:type="dxa"/>
            <w:vAlign w:val="bottom"/>
            <w:tcBorders>
              <w:right w:val="single" w:sz="8" w:color="00000A"/>
            </w:tcBorders>
          </w:tcPr>
          <w:p>
            <w:pPr>
              <w:spacing w:after="0"/>
              <w:rPr>
                <w:sz w:val="17"/>
                <w:szCs w:val="17"/>
                <w:color w:val="auto"/>
              </w:rPr>
            </w:pPr>
          </w:p>
        </w:tc>
        <w:tc>
          <w:tcPr>
            <w:tcW w:w="3600" w:type="dxa"/>
            <w:vAlign w:val="bottom"/>
            <w:tcBorders>
              <w:right w:val="single" w:sz="8" w:color="00000A"/>
            </w:tcBorders>
          </w:tcPr>
          <w:p>
            <w:pPr>
              <w:ind w:left="20"/>
              <w:spacing w:after="0" w:line="201" w:lineRule="exact"/>
              <w:rPr>
                <w:sz w:val="20"/>
                <w:szCs w:val="20"/>
                <w:color w:val="auto"/>
              </w:rPr>
            </w:pPr>
            <w:r>
              <w:rPr>
                <w:rFonts w:ascii="Arial" w:cs="Arial" w:eastAsia="Arial" w:hAnsi="Arial"/>
                <w:sz w:val="18"/>
                <w:szCs w:val="18"/>
                <w:color w:val="auto"/>
              </w:rPr>
              <w:t>Description of the financial instrument, type</w:t>
            </w:r>
          </w:p>
        </w:tc>
        <w:tc>
          <w:tcPr>
            <w:tcW w:w="7200" w:type="dxa"/>
            <w:vAlign w:val="bottom"/>
            <w:tcBorders>
              <w:right w:val="single" w:sz="8" w:color="00000A"/>
            </w:tcBorders>
          </w:tcPr>
          <w:p>
            <w:pPr>
              <w:ind w:left="20"/>
              <w:spacing w:after="0" w:line="201" w:lineRule="exact"/>
              <w:rPr>
                <w:sz w:val="20"/>
                <w:szCs w:val="20"/>
                <w:color w:val="auto"/>
              </w:rPr>
            </w:pPr>
            <w:r>
              <w:rPr>
                <w:rFonts w:ascii="Arial" w:cs="Arial" w:eastAsia="Arial" w:hAnsi="Arial"/>
                <w:sz w:val="18"/>
                <w:szCs w:val="18"/>
                <w:color w:val="auto"/>
              </w:rPr>
              <w:t>Ordinary shares of 5p each</w:t>
            </w:r>
          </w:p>
        </w:tc>
      </w:tr>
      <w:tr>
        <w:trPr>
          <w:trHeight w:val="243"/>
        </w:trPr>
        <w:tc>
          <w:tcPr>
            <w:tcW w:w="240" w:type="dxa"/>
            <w:vAlign w:val="bottom"/>
            <w:tcBorders>
              <w:left w:val="single" w:sz="8" w:color="00000A"/>
            </w:tcBorders>
          </w:tcPr>
          <w:p>
            <w:pPr>
              <w:spacing w:after="0"/>
              <w:rPr>
                <w:sz w:val="21"/>
                <w:szCs w:val="21"/>
                <w:color w:val="auto"/>
              </w:rPr>
            </w:pPr>
          </w:p>
        </w:tc>
        <w:tc>
          <w:tcPr>
            <w:tcW w:w="260" w:type="dxa"/>
            <w:vAlign w:val="bottom"/>
            <w:tcBorders>
              <w:right w:val="single" w:sz="8" w:color="00000A"/>
            </w:tcBorders>
          </w:tcPr>
          <w:p>
            <w:pPr>
              <w:spacing w:after="0"/>
              <w:rPr>
                <w:sz w:val="21"/>
                <w:szCs w:val="21"/>
                <w:color w:val="auto"/>
              </w:rPr>
            </w:pPr>
          </w:p>
        </w:tc>
        <w:tc>
          <w:tcPr>
            <w:tcW w:w="36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of instrument</w:t>
            </w:r>
          </w:p>
        </w:tc>
        <w:tc>
          <w:tcPr>
            <w:tcW w:w="7200" w:type="dxa"/>
            <w:vAlign w:val="bottom"/>
            <w:tcBorders>
              <w:right w:val="single" w:sz="8" w:color="00000A"/>
            </w:tcBorders>
          </w:tcPr>
          <w:p>
            <w:pPr>
              <w:spacing w:after="0"/>
              <w:rPr>
                <w:sz w:val="21"/>
                <w:szCs w:val="21"/>
                <w:color w:val="auto"/>
              </w:rPr>
            </w:pPr>
          </w:p>
        </w:tc>
      </w:tr>
      <w:tr>
        <w:trPr>
          <w:trHeight w:val="473"/>
        </w:trPr>
        <w:tc>
          <w:tcPr>
            <w:tcW w:w="240" w:type="dxa"/>
            <w:vAlign w:val="bottom"/>
            <w:tcBorders>
              <w:left w:val="single" w:sz="8" w:color="00000A"/>
            </w:tcBorders>
          </w:tcPr>
          <w:p>
            <w:pPr>
              <w:spacing w:after="0"/>
              <w:rPr>
                <w:sz w:val="24"/>
                <w:szCs w:val="24"/>
                <w:color w:val="auto"/>
              </w:rPr>
            </w:pPr>
          </w:p>
        </w:tc>
        <w:tc>
          <w:tcPr>
            <w:tcW w:w="260" w:type="dxa"/>
            <w:vAlign w:val="bottom"/>
            <w:tcBorders>
              <w:right w:val="single" w:sz="8" w:color="00000A"/>
            </w:tcBorders>
          </w:tcPr>
          <w:p>
            <w:pPr>
              <w:spacing w:after="0"/>
              <w:rPr>
                <w:sz w:val="24"/>
                <w:szCs w:val="24"/>
                <w:color w:val="auto"/>
              </w:rPr>
            </w:pPr>
          </w:p>
        </w:tc>
        <w:tc>
          <w:tcPr>
            <w:tcW w:w="36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Identification code</w:t>
            </w:r>
          </w:p>
        </w:tc>
        <w:tc>
          <w:tcPr>
            <w:tcW w:w="72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ISIN Code: GB00BYW2KH80</w:t>
            </w:r>
          </w:p>
        </w:tc>
      </w:tr>
      <w:tr>
        <w:trPr>
          <w:trHeight w:val="226"/>
        </w:trPr>
        <w:tc>
          <w:tcPr>
            <w:tcW w:w="240" w:type="dxa"/>
            <w:vAlign w:val="bottom"/>
            <w:tcBorders>
              <w:left w:val="single" w:sz="8" w:color="00000A"/>
              <w:bottom w:val="single" w:sz="8" w:color="00000A"/>
            </w:tcBorders>
          </w:tcPr>
          <w:p>
            <w:pPr>
              <w:spacing w:after="0"/>
              <w:rPr>
                <w:sz w:val="19"/>
                <w:szCs w:val="19"/>
                <w:color w:val="auto"/>
              </w:rPr>
            </w:pPr>
          </w:p>
        </w:tc>
        <w:tc>
          <w:tcPr>
            <w:tcW w:w="260" w:type="dxa"/>
            <w:vAlign w:val="bottom"/>
            <w:tcBorders>
              <w:bottom w:val="single" w:sz="8" w:color="00000A"/>
              <w:right w:val="single" w:sz="8" w:color="00000A"/>
            </w:tcBorders>
          </w:tcPr>
          <w:p>
            <w:pPr>
              <w:spacing w:after="0"/>
              <w:rPr>
                <w:sz w:val="19"/>
                <w:szCs w:val="19"/>
                <w:color w:val="auto"/>
              </w:rPr>
            </w:pPr>
          </w:p>
        </w:tc>
        <w:tc>
          <w:tcPr>
            <w:tcW w:w="3600" w:type="dxa"/>
            <w:vAlign w:val="bottom"/>
            <w:tcBorders>
              <w:bottom w:val="single" w:sz="8" w:color="00000A"/>
              <w:right w:val="single" w:sz="8" w:color="00000A"/>
            </w:tcBorders>
          </w:tcPr>
          <w:p>
            <w:pPr>
              <w:spacing w:after="0"/>
              <w:rPr>
                <w:sz w:val="19"/>
                <w:szCs w:val="19"/>
                <w:color w:val="auto"/>
              </w:rPr>
            </w:pPr>
          </w:p>
        </w:tc>
        <w:tc>
          <w:tcPr>
            <w:tcW w:w="7200" w:type="dxa"/>
            <w:vAlign w:val="bottom"/>
            <w:tcBorders>
              <w:bottom w:val="single" w:sz="8" w:color="00000A"/>
              <w:right w:val="single" w:sz="8" w:color="00000A"/>
            </w:tcBorders>
          </w:tcPr>
          <w:p>
            <w:pPr>
              <w:spacing w:after="0"/>
              <w:rPr>
                <w:sz w:val="19"/>
                <w:szCs w:val="19"/>
                <w:color w:val="auto"/>
              </w:rPr>
            </w:pPr>
          </w:p>
        </w:tc>
      </w:tr>
      <w:tr>
        <w:trPr>
          <w:trHeight w:val="200"/>
        </w:trPr>
        <w:tc>
          <w:tcPr>
            <w:tcW w:w="240" w:type="dxa"/>
            <w:vAlign w:val="bottom"/>
            <w:tcBorders>
              <w:left w:val="single" w:sz="8" w:color="00000A"/>
            </w:tcBorders>
          </w:tcPr>
          <w:p>
            <w:pPr>
              <w:ind w:left="40"/>
              <w:spacing w:after="0" w:line="201" w:lineRule="exact"/>
              <w:rPr>
                <w:sz w:val="20"/>
                <w:szCs w:val="20"/>
                <w:color w:val="auto"/>
              </w:rPr>
            </w:pPr>
            <w:r>
              <w:rPr>
                <w:rFonts w:ascii="Arial" w:cs="Arial" w:eastAsia="Arial" w:hAnsi="Arial"/>
                <w:sz w:val="18"/>
                <w:szCs w:val="18"/>
                <w:color w:val="auto"/>
              </w:rPr>
              <w:t>b)</w:t>
            </w:r>
          </w:p>
        </w:tc>
        <w:tc>
          <w:tcPr>
            <w:tcW w:w="260" w:type="dxa"/>
            <w:vAlign w:val="bottom"/>
            <w:tcBorders>
              <w:right w:val="single" w:sz="8" w:color="00000A"/>
            </w:tcBorders>
          </w:tcPr>
          <w:p>
            <w:pPr>
              <w:spacing w:after="0"/>
              <w:rPr>
                <w:sz w:val="17"/>
                <w:szCs w:val="17"/>
                <w:color w:val="auto"/>
              </w:rPr>
            </w:pPr>
          </w:p>
        </w:tc>
        <w:tc>
          <w:tcPr>
            <w:tcW w:w="3600" w:type="dxa"/>
            <w:vAlign w:val="bottom"/>
            <w:tcBorders>
              <w:right w:val="single" w:sz="8" w:color="00000A"/>
            </w:tcBorders>
          </w:tcPr>
          <w:p>
            <w:pPr>
              <w:ind w:left="20"/>
              <w:spacing w:after="0" w:line="201" w:lineRule="exact"/>
              <w:rPr>
                <w:sz w:val="20"/>
                <w:szCs w:val="20"/>
                <w:color w:val="auto"/>
              </w:rPr>
            </w:pPr>
            <w:r>
              <w:rPr>
                <w:rFonts w:ascii="Arial" w:cs="Arial" w:eastAsia="Arial" w:hAnsi="Arial"/>
                <w:sz w:val="18"/>
                <w:szCs w:val="18"/>
                <w:color w:val="auto"/>
              </w:rPr>
              <w:t>Nature of transaction</w:t>
            </w:r>
          </w:p>
        </w:tc>
        <w:tc>
          <w:tcPr>
            <w:tcW w:w="7200" w:type="dxa"/>
            <w:vAlign w:val="bottom"/>
            <w:tcBorders>
              <w:right w:val="single" w:sz="8" w:color="00000A"/>
            </w:tcBorders>
          </w:tcPr>
          <w:p>
            <w:pPr>
              <w:ind w:left="20"/>
              <w:spacing w:after="0" w:line="201" w:lineRule="exact"/>
              <w:rPr>
                <w:sz w:val="20"/>
                <w:szCs w:val="20"/>
                <w:color w:val="auto"/>
              </w:rPr>
            </w:pPr>
            <w:r>
              <w:rPr>
                <w:rFonts w:ascii="Arial" w:cs="Arial" w:eastAsia="Arial" w:hAnsi="Arial"/>
                <w:sz w:val="18"/>
                <w:szCs w:val="18"/>
                <w:color w:val="auto"/>
              </w:rPr>
              <w:t>Grant of RSUs, each of which represents an unfunded, unsecured right to receive, on the</w:t>
            </w:r>
          </w:p>
        </w:tc>
      </w:tr>
      <w:tr>
        <w:trPr>
          <w:trHeight w:val="203"/>
        </w:trPr>
        <w:tc>
          <w:tcPr>
            <w:tcW w:w="240" w:type="dxa"/>
            <w:vAlign w:val="bottom"/>
            <w:tcBorders>
              <w:left w:val="single" w:sz="8" w:color="00000A"/>
            </w:tcBorders>
          </w:tcPr>
          <w:p>
            <w:pPr>
              <w:spacing w:after="0"/>
              <w:rPr>
                <w:sz w:val="17"/>
                <w:szCs w:val="17"/>
                <w:color w:val="auto"/>
              </w:rPr>
            </w:pPr>
          </w:p>
        </w:tc>
        <w:tc>
          <w:tcPr>
            <w:tcW w:w="260" w:type="dxa"/>
            <w:vAlign w:val="bottom"/>
            <w:tcBorders>
              <w:right w:val="single" w:sz="8" w:color="00000A"/>
            </w:tcBorders>
          </w:tcPr>
          <w:p>
            <w:pPr>
              <w:spacing w:after="0"/>
              <w:rPr>
                <w:sz w:val="17"/>
                <w:szCs w:val="17"/>
                <w:color w:val="auto"/>
              </w:rPr>
            </w:pPr>
          </w:p>
        </w:tc>
        <w:tc>
          <w:tcPr>
            <w:tcW w:w="3600" w:type="dxa"/>
            <w:vAlign w:val="bottom"/>
            <w:tcBorders>
              <w:right w:val="single" w:sz="8" w:color="00000A"/>
            </w:tcBorders>
          </w:tcPr>
          <w:p>
            <w:pPr>
              <w:spacing w:after="0"/>
              <w:rPr>
                <w:sz w:val="17"/>
                <w:szCs w:val="17"/>
                <w:color w:val="auto"/>
              </w:rPr>
            </w:pPr>
          </w:p>
        </w:tc>
        <w:tc>
          <w:tcPr>
            <w:tcW w:w="720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applicable settlement date, one Ordinary Share or an amount in cash or other</w:t>
            </w:r>
          </w:p>
        </w:tc>
      </w:tr>
      <w:tr>
        <w:trPr>
          <w:trHeight w:val="248"/>
        </w:trPr>
        <w:tc>
          <w:tcPr>
            <w:tcW w:w="240" w:type="dxa"/>
            <w:vAlign w:val="bottom"/>
            <w:tcBorders>
              <w:left w:val="single" w:sz="8" w:color="00000A"/>
              <w:bottom w:val="single" w:sz="8" w:color="00000A"/>
            </w:tcBorders>
          </w:tcPr>
          <w:p>
            <w:pPr>
              <w:spacing w:after="0"/>
              <w:rPr>
                <w:sz w:val="21"/>
                <w:szCs w:val="21"/>
                <w:color w:val="auto"/>
              </w:rPr>
            </w:pPr>
          </w:p>
        </w:tc>
        <w:tc>
          <w:tcPr>
            <w:tcW w:w="260" w:type="dxa"/>
            <w:vAlign w:val="bottom"/>
            <w:tcBorders>
              <w:bottom w:val="single" w:sz="8" w:color="00000A"/>
              <w:right w:val="single" w:sz="8" w:color="00000A"/>
            </w:tcBorders>
          </w:tcPr>
          <w:p>
            <w:pPr>
              <w:spacing w:after="0"/>
              <w:rPr>
                <w:sz w:val="21"/>
                <w:szCs w:val="21"/>
                <w:color w:val="auto"/>
              </w:rPr>
            </w:pPr>
          </w:p>
        </w:tc>
        <w:tc>
          <w:tcPr>
            <w:tcW w:w="3600" w:type="dxa"/>
            <w:vAlign w:val="bottom"/>
            <w:tcBorders>
              <w:bottom w:val="single" w:sz="8" w:color="00000A"/>
              <w:right w:val="single" w:sz="8" w:color="00000A"/>
            </w:tcBorders>
          </w:tcPr>
          <w:p>
            <w:pPr>
              <w:spacing w:after="0"/>
              <w:rPr>
                <w:sz w:val="21"/>
                <w:szCs w:val="21"/>
                <w:color w:val="auto"/>
              </w:rPr>
            </w:pPr>
          </w:p>
        </w:tc>
        <w:tc>
          <w:tcPr>
            <w:tcW w:w="720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consideration</w:t>
            </w:r>
          </w:p>
        </w:tc>
      </w:tr>
      <w:tr>
        <w:trPr>
          <w:trHeight w:val="245"/>
        </w:trPr>
        <w:tc>
          <w:tcPr>
            <w:tcW w:w="240" w:type="dxa"/>
            <w:vAlign w:val="bottom"/>
            <w:tcBorders>
              <w:left w:val="single" w:sz="8" w:color="00000A"/>
            </w:tcBorders>
          </w:tcPr>
          <w:p>
            <w:pPr>
              <w:ind w:left="40"/>
              <w:spacing w:after="0"/>
              <w:rPr>
                <w:sz w:val="20"/>
                <w:szCs w:val="20"/>
                <w:color w:val="auto"/>
              </w:rPr>
            </w:pPr>
            <w:r>
              <w:rPr>
                <w:rFonts w:ascii="Arial" w:cs="Arial" w:eastAsia="Arial" w:hAnsi="Arial"/>
                <w:sz w:val="18"/>
                <w:szCs w:val="18"/>
                <w:color w:val="auto"/>
              </w:rPr>
              <w:t>c)</w:t>
            </w:r>
          </w:p>
        </w:tc>
        <w:tc>
          <w:tcPr>
            <w:tcW w:w="260" w:type="dxa"/>
            <w:vAlign w:val="bottom"/>
            <w:tcBorders>
              <w:right w:val="single" w:sz="8" w:color="00000A"/>
            </w:tcBorders>
          </w:tcPr>
          <w:p>
            <w:pPr>
              <w:spacing w:after="0"/>
              <w:rPr>
                <w:sz w:val="21"/>
                <w:szCs w:val="21"/>
                <w:color w:val="auto"/>
              </w:rPr>
            </w:pPr>
          </w:p>
        </w:tc>
        <w:tc>
          <w:tcPr>
            <w:tcW w:w="36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Price(s) and volume(s)</w:t>
            </w:r>
          </w:p>
        </w:tc>
        <w:tc>
          <w:tcPr>
            <w:tcW w:w="7200" w:type="dxa"/>
            <w:vAlign w:val="bottom"/>
            <w:tcBorders>
              <w:right w:val="single" w:sz="8" w:color="00000A"/>
            </w:tcBorders>
          </w:tcPr>
          <w:p>
            <w:pPr>
              <w:spacing w:after="0"/>
              <w:rPr>
                <w:sz w:val="21"/>
                <w:szCs w:val="21"/>
                <w:color w:val="auto"/>
              </w:rPr>
            </w:pPr>
          </w:p>
        </w:tc>
      </w:tr>
      <w:tr>
        <w:trPr>
          <w:trHeight w:val="631"/>
        </w:trPr>
        <w:tc>
          <w:tcPr>
            <w:tcW w:w="240" w:type="dxa"/>
            <w:vAlign w:val="bottom"/>
            <w:tcBorders>
              <w:left w:val="single" w:sz="8" w:color="00000A"/>
              <w:bottom w:val="single" w:sz="8" w:color="00000A"/>
            </w:tcBorders>
          </w:tcPr>
          <w:p>
            <w:pPr>
              <w:spacing w:after="0"/>
              <w:rPr>
                <w:sz w:val="24"/>
                <w:szCs w:val="24"/>
                <w:color w:val="auto"/>
              </w:rPr>
            </w:pPr>
          </w:p>
        </w:tc>
        <w:tc>
          <w:tcPr>
            <w:tcW w:w="260" w:type="dxa"/>
            <w:vAlign w:val="bottom"/>
            <w:tcBorders>
              <w:bottom w:val="single" w:sz="8" w:color="00000A"/>
              <w:right w:val="single" w:sz="8" w:color="00000A"/>
            </w:tcBorders>
          </w:tcPr>
          <w:p>
            <w:pPr>
              <w:spacing w:after="0"/>
              <w:rPr>
                <w:sz w:val="24"/>
                <w:szCs w:val="24"/>
                <w:color w:val="auto"/>
              </w:rPr>
            </w:pPr>
          </w:p>
        </w:tc>
        <w:tc>
          <w:tcPr>
            <w:tcW w:w="3600" w:type="dxa"/>
            <w:vAlign w:val="bottom"/>
            <w:tcBorders>
              <w:bottom w:val="single" w:sz="8" w:color="00000A"/>
              <w:right w:val="single" w:sz="8" w:color="00000A"/>
            </w:tcBorders>
          </w:tcPr>
          <w:p>
            <w:pPr>
              <w:spacing w:after="0"/>
              <w:rPr>
                <w:sz w:val="24"/>
                <w:szCs w:val="24"/>
                <w:color w:val="auto"/>
              </w:rPr>
            </w:pPr>
          </w:p>
        </w:tc>
        <w:tc>
          <w:tcPr>
            <w:tcW w:w="7200" w:type="dxa"/>
            <w:vAlign w:val="bottom"/>
            <w:tcBorders>
              <w:bottom w:val="single" w:sz="8" w:color="00000A"/>
              <w:right w:val="single" w:sz="8" w:color="00000A"/>
            </w:tcBorders>
          </w:tcPr>
          <w:p>
            <w:pPr>
              <w:spacing w:after="0"/>
              <w:rPr>
                <w:sz w:val="24"/>
                <w:szCs w:val="24"/>
                <w:color w:val="auto"/>
              </w:rPr>
            </w:pPr>
          </w:p>
        </w:tc>
      </w:tr>
      <w:tr>
        <w:trPr>
          <w:trHeight w:val="241"/>
        </w:trPr>
        <w:tc>
          <w:tcPr>
            <w:tcW w:w="240" w:type="dxa"/>
            <w:vAlign w:val="bottom"/>
            <w:tcBorders>
              <w:left w:val="single" w:sz="8" w:color="00000A"/>
            </w:tcBorders>
          </w:tcPr>
          <w:p>
            <w:pPr>
              <w:ind w:left="40"/>
              <w:spacing w:after="0"/>
              <w:rPr>
                <w:sz w:val="20"/>
                <w:szCs w:val="20"/>
                <w:color w:val="auto"/>
              </w:rPr>
            </w:pPr>
            <w:r>
              <w:rPr>
                <w:rFonts w:ascii="Arial" w:cs="Arial" w:eastAsia="Arial" w:hAnsi="Arial"/>
                <w:sz w:val="18"/>
                <w:szCs w:val="18"/>
                <w:color w:val="auto"/>
              </w:rPr>
              <w:t>d)</w:t>
            </w:r>
          </w:p>
        </w:tc>
        <w:tc>
          <w:tcPr>
            <w:tcW w:w="260" w:type="dxa"/>
            <w:vAlign w:val="bottom"/>
            <w:tcBorders>
              <w:right w:val="single" w:sz="8" w:color="00000A"/>
            </w:tcBorders>
          </w:tcPr>
          <w:p>
            <w:pPr>
              <w:spacing w:after="0"/>
              <w:rPr>
                <w:sz w:val="20"/>
                <w:szCs w:val="20"/>
                <w:color w:val="auto"/>
              </w:rPr>
            </w:pPr>
          </w:p>
        </w:tc>
        <w:tc>
          <w:tcPr>
            <w:tcW w:w="36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Aggregated information</w:t>
            </w:r>
          </w:p>
        </w:tc>
        <w:tc>
          <w:tcPr>
            <w:tcW w:w="72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N/a (single transaction)</w:t>
            </w:r>
          </w:p>
        </w:tc>
      </w:tr>
      <w:tr>
        <w:trPr>
          <w:trHeight w:val="419"/>
        </w:trPr>
        <w:tc>
          <w:tcPr>
            <w:tcW w:w="240" w:type="dxa"/>
            <w:vAlign w:val="bottom"/>
            <w:tcBorders>
              <w:left w:val="single" w:sz="8" w:color="00000A"/>
            </w:tcBorders>
          </w:tcPr>
          <w:p>
            <w:pPr>
              <w:spacing w:after="0"/>
              <w:rPr>
                <w:sz w:val="24"/>
                <w:szCs w:val="24"/>
                <w:color w:val="auto"/>
              </w:rPr>
            </w:pPr>
          </w:p>
        </w:tc>
        <w:tc>
          <w:tcPr>
            <w:tcW w:w="260" w:type="dxa"/>
            <w:vAlign w:val="bottom"/>
            <w:tcBorders>
              <w:right w:val="single" w:sz="8" w:color="00000A"/>
            </w:tcBorders>
          </w:tcPr>
          <w:p>
            <w:pPr>
              <w:spacing w:after="0"/>
              <w:rPr>
                <w:sz w:val="24"/>
                <w:szCs w:val="24"/>
                <w:color w:val="auto"/>
              </w:rPr>
            </w:pPr>
          </w:p>
        </w:tc>
        <w:tc>
          <w:tcPr>
            <w:tcW w:w="36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 Aggregated volume</w:t>
            </w:r>
          </w:p>
        </w:tc>
        <w:tc>
          <w:tcPr>
            <w:tcW w:w="7200" w:type="dxa"/>
            <w:vAlign w:val="bottom"/>
            <w:tcBorders>
              <w:right w:val="single" w:sz="8" w:color="00000A"/>
            </w:tcBorders>
          </w:tcPr>
          <w:p>
            <w:pPr>
              <w:spacing w:after="0"/>
              <w:rPr>
                <w:sz w:val="24"/>
                <w:szCs w:val="24"/>
                <w:color w:val="auto"/>
              </w:rPr>
            </w:pPr>
          </w:p>
        </w:tc>
      </w:tr>
      <w:tr>
        <w:trPr>
          <w:trHeight w:val="419"/>
        </w:trPr>
        <w:tc>
          <w:tcPr>
            <w:tcW w:w="240" w:type="dxa"/>
            <w:vAlign w:val="bottom"/>
            <w:tcBorders>
              <w:left w:val="single" w:sz="8" w:color="00000A"/>
            </w:tcBorders>
          </w:tcPr>
          <w:p>
            <w:pPr>
              <w:spacing w:after="0"/>
              <w:rPr>
                <w:sz w:val="24"/>
                <w:szCs w:val="24"/>
                <w:color w:val="auto"/>
              </w:rPr>
            </w:pPr>
          </w:p>
        </w:tc>
        <w:tc>
          <w:tcPr>
            <w:tcW w:w="260" w:type="dxa"/>
            <w:vAlign w:val="bottom"/>
            <w:tcBorders>
              <w:right w:val="single" w:sz="8" w:color="00000A"/>
            </w:tcBorders>
          </w:tcPr>
          <w:p>
            <w:pPr>
              <w:spacing w:after="0"/>
              <w:rPr>
                <w:sz w:val="24"/>
                <w:szCs w:val="24"/>
                <w:color w:val="auto"/>
              </w:rPr>
            </w:pPr>
          </w:p>
        </w:tc>
        <w:tc>
          <w:tcPr>
            <w:tcW w:w="36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 Price</w:t>
            </w:r>
          </w:p>
        </w:tc>
        <w:tc>
          <w:tcPr>
            <w:tcW w:w="7200" w:type="dxa"/>
            <w:vAlign w:val="bottom"/>
            <w:tcBorders>
              <w:right w:val="single" w:sz="8" w:color="00000A"/>
            </w:tcBorders>
          </w:tcPr>
          <w:p>
            <w:pPr>
              <w:spacing w:after="0"/>
              <w:rPr>
                <w:sz w:val="24"/>
                <w:szCs w:val="24"/>
                <w:color w:val="auto"/>
              </w:rPr>
            </w:pPr>
          </w:p>
        </w:tc>
      </w:tr>
      <w:tr>
        <w:trPr>
          <w:trHeight w:val="226"/>
        </w:trPr>
        <w:tc>
          <w:tcPr>
            <w:tcW w:w="240" w:type="dxa"/>
            <w:vAlign w:val="bottom"/>
            <w:tcBorders>
              <w:left w:val="single" w:sz="8" w:color="00000A"/>
              <w:bottom w:val="single" w:sz="8" w:color="00000A"/>
            </w:tcBorders>
          </w:tcPr>
          <w:p>
            <w:pPr>
              <w:spacing w:after="0"/>
              <w:rPr>
                <w:sz w:val="19"/>
                <w:szCs w:val="19"/>
                <w:color w:val="auto"/>
              </w:rPr>
            </w:pPr>
          </w:p>
        </w:tc>
        <w:tc>
          <w:tcPr>
            <w:tcW w:w="260" w:type="dxa"/>
            <w:vAlign w:val="bottom"/>
            <w:tcBorders>
              <w:bottom w:val="single" w:sz="8" w:color="00000A"/>
              <w:right w:val="single" w:sz="8" w:color="00000A"/>
            </w:tcBorders>
          </w:tcPr>
          <w:p>
            <w:pPr>
              <w:spacing w:after="0"/>
              <w:rPr>
                <w:sz w:val="19"/>
                <w:szCs w:val="19"/>
                <w:color w:val="auto"/>
              </w:rPr>
            </w:pPr>
          </w:p>
        </w:tc>
        <w:tc>
          <w:tcPr>
            <w:tcW w:w="3600" w:type="dxa"/>
            <w:vAlign w:val="bottom"/>
            <w:tcBorders>
              <w:bottom w:val="single" w:sz="8" w:color="00000A"/>
              <w:right w:val="single" w:sz="8" w:color="00000A"/>
            </w:tcBorders>
          </w:tcPr>
          <w:p>
            <w:pPr>
              <w:spacing w:after="0"/>
              <w:rPr>
                <w:sz w:val="19"/>
                <w:szCs w:val="19"/>
                <w:color w:val="auto"/>
              </w:rPr>
            </w:pPr>
          </w:p>
        </w:tc>
        <w:tc>
          <w:tcPr>
            <w:tcW w:w="7200" w:type="dxa"/>
            <w:vAlign w:val="bottom"/>
            <w:tcBorders>
              <w:bottom w:val="single" w:sz="8" w:color="00000A"/>
              <w:right w:val="single" w:sz="8" w:color="00000A"/>
            </w:tcBorders>
          </w:tcPr>
          <w:p>
            <w:pPr>
              <w:spacing w:after="0"/>
              <w:rPr>
                <w:sz w:val="19"/>
                <w:szCs w:val="19"/>
                <w:color w:val="auto"/>
              </w:rPr>
            </w:pPr>
          </w:p>
        </w:tc>
      </w:tr>
      <w:tr>
        <w:trPr>
          <w:trHeight w:val="241"/>
        </w:trPr>
        <w:tc>
          <w:tcPr>
            <w:tcW w:w="240" w:type="dxa"/>
            <w:vAlign w:val="bottom"/>
            <w:tcBorders>
              <w:left w:val="single" w:sz="8" w:color="00000A"/>
            </w:tcBorders>
          </w:tcPr>
          <w:p>
            <w:pPr>
              <w:ind w:left="40"/>
              <w:spacing w:after="0"/>
              <w:rPr>
                <w:sz w:val="20"/>
                <w:szCs w:val="20"/>
                <w:color w:val="auto"/>
              </w:rPr>
            </w:pPr>
            <w:r>
              <w:rPr>
                <w:rFonts w:ascii="Arial" w:cs="Arial" w:eastAsia="Arial" w:hAnsi="Arial"/>
                <w:sz w:val="18"/>
                <w:szCs w:val="18"/>
                <w:color w:val="auto"/>
              </w:rPr>
              <w:t>e)</w:t>
            </w:r>
          </w:p>
        </w:tc>
        <w:tc>
          <w:tcPr>
            <w:tcW w:w="260" w:type="dxa"/>
            <w:vAlign w:val="bottom"/>
            <w:tcBorders>
              <w:right w:val="single" w:sz="8" w:color="00000A"/>
            </w:tcBorders>
          </w:tcPr>
          <w:p>
            <w:pPr>
              <w:spacing w:after="0"/>
              <w:rPr>
                <w:sz w:val="20"/>
                <w:szCs w:val="20"/>
                <w:color w:val="auto"/>
              </w:rPr>
            </w:pPr>
          </w:p>
        </w:tc>
        <w:tc>
          <w:tcPr>
            <w:tcW w:w="36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Date of the transaction</w:t>
            </w:r>
          </w:p>
        </w:tc>
        <w:tc>
          <w:tcPr>
            <w:tcW w:w="72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8 March 2018</w:t>
            </w:r>
          </w:p>
        </w:tc>
      </w:tr>
      <w:tr>
        <w:trPr>
          <w:trHeight w:val="442"/>
        </w:trPr>
        <w:tc>
          <w:tcPr>
            <w:tcW w:w="240" w:type="dxa"/>
            <w:vAlign w:val="bottom"/>
            <w:tcBorders>
              <w:left w:val="single" w:sz="8" w:color="00000A"/>
              <w:bottom w:val="single" w:sz="8" w:color="00000A"/>
            </w:tcBorders>
          </w:tcPr>
          <w:p>
            <w:pPr>
              <w:spacing w:after="0"/>
              <w:rPr>
                <w:sz w:val="24"/>
                <w:szCs w:val="24"/>
                <w:color w:val="auto"/>
              </w:rPr>
            </w:pPr>
          </w:p>
        </w:tc>
        <w:tc>
          <w:tcPr>
            <w:tcW w:w="260" w:type="dxa"/>
            <w:vAlign w:val="bottom"/>
            <w:tcBorders>
              <w:bottom w:val="single" w:sz="8" w:color="00000A"/>
              <w:right w:val="single" w:sz="8" w:color="00000A"/>
            </w:tcBorders>
          </w:tcPr>
          <w:p>
            <w:pPr>
              <w:spacing w:after="0"/>
              <w:rPr>
                <w:sz w:val="24"/>
                <w:szCs w:val="24"/>
                <w:color w:val="auto"/>
              </w:rPr>
            </w:pPr>
          </w:p>
        </w:tc>
        <w:tc>
          <w:tcPr>
            <w:tcW w:w="3600" w:type="dxa"/>
            <w:vAlign w:val="bottom"/>
            <w:tcBorders>
              <w:bottom w:val="single" w:sz="8" w:color="00000A"/>
              <w:right w:val="single" w:sz="8" w:color="00000A"/>
            </w:tcBorders>
          </w:tcPr>
          <w:p>
            <w:pPr>
              <w:spacing w:after="0"/>
              <w:rPr>
                <w:sz w:val="24"/>
                <w:szCs w:val="24"/>
                <w:color w:val="auto"/>
              </w:rPr>
            </w:pPr>
          </w:p>
        </w:tc>
        <w:tc>
          <w:tcPr>
            <w:tcW w:w="7200" w:type="dxa"/>
            <w:vAlign w:val="bottom"/>
            <w:tcBorders>
              <w:bottom w:val="single" w:sz="8" w:color="00000A"/>
              <w:right w:val="single" w:sz="8" w:color="00000A"/>
            </w:tcBorders>
          </w:tcPr>
          <w:p>
            <w:pPr>
              <w:spacing w:after="0"/>
              <w:rPr>
                <w:sz w:val="24"/>
                <w:szCs w:val="24"/>
                <w:color w:val="auto"/>
              </w:rPr>
            </w:pPr>
          </w:p>
        </w:tc>
      </w:tr>
      <w:tr>
        <w:trPr>
          <w:trHeight w:val="241"/>
        </w:trPr>
        <w:tc>
          <w:tcPr>
            <w:tcW w:w="240" w:type="dxa"/>
            <w:vAlign w:val="bottom"/>
            <w:tcBorders>
              <w:left w:val="single" w:sz="8" w:color="00000A"/>
            </w:tcBorders>
          </w:tcPr>
          <w:p>
            <w:pPr>
              <w:ind w:left="40"/>
              <w:spacing w:after="0"/>
              <w:rPr>
                <w:sz w:val="20"/>
                <w:szCs w:val="20"/>
                <w:color w:val="auto"/>
              </w:rPr>
            </w:pPr>
            <w:r>
              <w:rPr>
                <w:rFonts w:ascii="Arial" w:cs="Arial" w:eastAsia="Arial" w:hAnsi="Arial"/>
                <w:sz w:val="18"/>
                <w:szCs w:val="18"/>
                <w:color w:val="auto"/>
              </w:rPr>
              <w:t>f)</w:t>
            </w:r>
          </w:p>
        </w:tc>
        <w:tc>
          <w:tcPr>
            <w:tcW w:w="260" w:type="dxa"/>
            <w:vAlign w:val="bottom"/>
            <w:tcBorders>
              <w:right w:val="single" w:sz="8" w:color="00000A"/>
            </w:tcBorders>
          </w:tcPr>
          <w:p>
            <w:pPr>
              <w:spacing w:after="0"/>
              <w:rPr>
                <w:sz w:val="20"/>
                <w:szCs w:val="20"/>
                <w:color w:val="auto"/>
              </w:rPr>
            </w:pPr>
          </w:p>
        </w:tc>
        <w:tc>
          <w:tcPr>
            <w:tcW w:w="36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Place of the transaction</w:t>
            </w:r>
          </w:p>
        </w:tc>
        <w:tc>
          <w:tcPr>
            <w:tcW w:w="72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London Stock Exchange, AIM</w:t>
            </w:r>
          </w:p>
        </w:tc>
      </w:tr>
      <w:tr>
        <w:trPr>
          <w:trHeight w:val="226"/>
        </w:trPr>
        <w:tc>
          <w:tcPr>
            <w:tcW w:w="240" w:type="dxa"/>
            <w:vAlign w:val="bottom"/>
            <w:tcBorders>
              <w:left w:val="single" w:sz="8" w:color="00000A"/>
              <w:bottom w:val="single" w:sz="8" w:color="00000A"/>
            </w:tcBorders>
          </w:tcPr>
          <w:p>
            <w:pPr>
              <w:spacing w:after="0"/>
              <w:rPr>
                <w:sz w:val="19"/>
                <w:szCs w:val="19"/>
                <w:color w:val="auto"/>
              </w:rPr>
            </w:pPr>
          </w:p>
        </w:tc>
        <w:tc>
          <w:tcPr>
            <w:tcW w:w="260" w:type="dxa"/>
            <w:vAlign w:val="bottom"/>
            <w:tcBorders>
              <w:bottom w:val="single" w:sz="8" w:color="00000A"/>
              <w:right w:val="single" w:sz="8" w:color="00000A"/>
            </w:tcBorders>
          </w:tcPr>
          <w:p>
            <w:pPr>
              <w:spacing w:after="0"/>
              <w:rPr>
                <w:sz w:val="19"/>
                <w:szCs w:val="19"/>
                <w:color w:val="auto"/>
              </w:rPr>
            </w:pPr>
          </w:p>
        </w:tc>
        <w:tc>
          <w:tcPr>
            <w:tcW w:w="3600" w:type="dxa"/>
            <w:vAlign w:val="bottom"/>
            <w:tcBorders>
              <w:bottom w:val="single" w:sz="8" w:color="00000A"/>
              <w:right w:val="single" w:sz="8" w:color="00000A"/>
            </w:tcBorders>
          </w:tcPr>
          <w:p>
            <w:pPr>
              <w:spacing w:after="0"/>
              <w:rPr>
                <w:sz w:val="19"/>
                <w:szCs w:val="19"/>
                <w:color w:val="auto"/>
              </w:rPr>
            </w:pPr>
          </w:p>
        </w:tc>
        <w:tc>
          <w:tcPr>
            <w:tcW w:w="7200" w:type="dxa"/>
            <w:vAlign w:val="bottom"/>
            <w:tcBorders>
              <w:bottom w:val="single" w:sz="8" w:color="00000A"/>
              <w:right w:val="single" w:sz="8" w:color="00000A"/>
            </w:tcBorders>
          </w:tcPr>
          <w:p>
            <w:pPr>
              <w:spacing w:after="0"/>
              <w:rPr>
                <w:sz w:val="19"/>
                <w:szCs w:val="19"/>
                <w:color w:val="auto"/>
              </w:rPr>
            </w:pPr>
          </w:p>
        </w:tc>
      </w:tr>
    </w:tbl>
    <w:p>
      <w:pPr>
        <w:sectPr>
          <w:pgSz w:w="11900" w:h="16838" w:orient="portrait"/>
          <w:cols w:equalWidth="0" w:num="1">
            <w:col w:w="11280"/>
          </w:cols>
          <w:pgMar w:left="240" w:top="943" w:right="379" w:bottom="1440" w:gutter="0" w:footer="0" w:header="0"/>
        </w:sectPr>
      </w:pPr>
    </w:p>
    <w:bookmarkStart w:id="8" w:name="page9"/>
    <w:bookmarkEnd w:id="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9"/>
        </w:trPr>
        <w:tc>
          <w:tcPr>
            <w:tcW w:w="240" w:type="dxa"/>
            <w:vAlign w:val="bottom"/>
            <w:tcBorders>
              <w:top w:val="single" w:sz="8" w:color="00000A"/>
              <w:left w:val="single" w:sz="8" w:color="00000A"/>
            </w:tcBorders>
          </w:tcPr>
          <w:p>
            <w:pPr>
              <w:spacing w:after="0"/>
              <w:rPr>
                <w:sz w:val="23"/>
                <w:szCs w:val="23"/>
                <w:color w:val="auto"/>
              </w:rPr>
            </w:pPr>
          </w:p>
        </w:tc>
        <w:tc>
          <w:tcPr>
            <w:tcW w:w="260" w:type="dxa"/>
            <w:vAlign w:val="bottom"/>
            <w:tcBorders>
              <w:top w:val="single" w:sz="8" w:color="00000A"/>
              <w:right w:val="single" w:sz="8" w:color="00000A"/>
            </w:tcBorders>
          </w:tcPr>
          <w:p>
            <w:pPr>
              <w:jc w:val="right"/>
              <w:ind w:right="50"/>
              <w:spacing w:after="0"/>
              <w:rPr>
                <w:sz w:val="20"/>
                <w:szCs w:val="20"/>
                <w:color w:val="auto"/>
              </w:rPr>
            </w:pPr>
            <w:r>
              <w:rPr>
                <w:rFonts w:ascii="Arial" w:cs="Arial" w:eastAsia="Arial" w:hAnsi="Arial"/>
                <w:sz w:val="18"/>
                <w:szCs w:val="18"/>
                <w:color w:val="auto"/>
                <w:w w:val="99"/>
              </w:rPr>
              <w:t>1</w:t>
            </w:r>
          </w:p>
        </w:tc>
        <w:tc>
          <w:tcPr>
            <w:tcW w:w="10800" w:type="dxa"/>
            <w:vAlign w:val="bottom"/>
            <w:tcBorders>
              <w:top w:val="single" w:sz="8" w:color="00000A"/>
              <w:right w:val="single" w:sz="8" w:color="00000A"/>
            </w:tcBorders>
            <w:gridSpan w:val="2"/>
          </w:tcPr>
          <w:p>
            <w:pPr>
              <w:ind w:left="20"/>
              <w:spacing w:after="0"/>
              <w:rPr>
                <w:sz w:val="20"/>
                <w:szCs w:val="20"/>
                <w:color w:val="auto"/>
              </w:rPr>
            </w:pPr>
            <w:r>
              <w:rPr>
                <w:rFonts w:ascii="Arial" w:cs="Arial" w:eastAsia="Arial" w:hAnsi="Arial"/>
                <w:sz w:val="18"/>
                <w:szCs w:val="18"/>
                <w:b w:val="1"/>
                <w:bCs w:val="1"/>
                <w:color w:val="auto"/>
              </w:rPr>
              <w:t>Details of the person discharging managerial responsibilities / person closely associated</w:t>
            </w:r>
          </w:p>
        </w:tc>
      </w:tr>
      <w:tr>
        <w:trPr>
          <w:trHeight w:val="218"/>
        </w:trPr>
        <w:tc>
          <w:tcPr>
            <w:tcW w:w="240" w:type="dxa"/>
            <w:vAlign w:val="bottom"/>
            <w:tcBorders>
              <w:left w:val="single" w:sz="8" w:color="00000A"/>
              <w:bottom w:val="single" w:sz="8" w:color="00000A"/>
            </w:tcBorders>
          </w:tcPr>
          <w:p>
            <w:pPr>
              <w:spacing w:after="0"/>
              <w:rPr>
                <w:sz w:val="18"/>
                <w:szCs w:val="18"/>
                <w:color w:val="auto"/>
              </w:rPr>
            </w:pPr>
          </w:p>
        </w:tc>
        <w:tc>
          <w:tcPr>
            <w:tcW w:w="260" w:type="dxa"/>
            <w:vAlign w:val="bottom"/>
            <w:tcBorders>
              <w:bottom w:val="single" w:sz="8" w:color="00000A"/>
              <w:right w:val="single" w:sz="8" w:color="00000A"/>
            </w:tcBorders>
          </w:tcPr>
          <w:p>
            <w:pPr>
              <w:spacing w:after="0"/>
              <w:rPr>
                <w:sz w:val="18"/>
                <w:szCs w:val="18"/>
                <w:color w:val="auto"/>
              </w:rPr>
            </w:pPr>
          </w:p>
        </w:tc>
        <w:tc>
          <w:tcPr>
            <w:tcW w:w="3600" w:type="dxa"/>
            <w:vAlign w:val="bottom"/>
            <w:tcBorders>
              <w:bottom w:val="single" w:sz="8" w:color="00000A"/>
            </w:tcBorders>
          </w:tcPr>
          <w:p>
            <w:pPr>
              <w:spacing w:after="0"/>
              <w:rPr>
                <w:sz w:val="18"/>
                <w:szCs w:val="18"/>
                <w:color w:val="auto"/>
              </w:rPr>
            </w:pPr>
          </w:p>
        </w:tc>
        <w:tc>
          <w:tcPr>
            <w:tcW w:w="7200" w:type="dxa"/>
            <w:vAlign w:val="bottom"/>
            <w:tcBorders>
              <w:bottom w:val="single" w:sz="8" w:color="00000A"/>
              <w:right w:val="single" w:sz="8" w:color="00000A"/>
            </w:tcBorders>
          </w:tcPr>
          <w:p>
            <w:pPr>
              <w:spacing w:after="0"/>
              <w:rPr>
                <w:sz w:val="18"/>
                <w:szCs w:val="18"/>
                <w:color w:val="auto"/>
              </w:rPr>
            </w:pPr>
          </w:p>
        </w:tc>
      </w:tr>
      <w:tr>
        <w:trPr>
          <w:trHeight w:val="241"/>
        </w:trPr>
        <w:tc>
          <w:tcPr>
            <w:tcW w:w="240" w:type="dxa"/>
            <w:vAlign w:val="bottom"/>
            <w:tcBorders>
              <w:left w:val="single" w:sz="8" w:color="00000A"/>
            </w:tcBorders>
          </w:tcPr>
          <w:p>
            <w:pPr>
              <w:ind w:left="40"/>
              <w:spacing w:after="0"/>
              <w:rPr>
                <w:sz w:val="20"/>
                <w:szCs w:val="20"/>
                <w:color w:val="auto"/>
              </w:rPr>
            </w:pPr>
            <w:r>
              <w:rPr>
                <w:rFonts w:ascii="Arial" w:cs="Arial" w:eastAsia="Arial" w:hAnsi="Arial"/>
                <w:sz w:val="18"/>
                <w:szCs w:val="18"/>
                <w:color w:val="auto"/>
              </w:rPr>
              <w:t>a)</w:t>
            </w:r>
          </w:p>
        </w:tc>
        <w:tc>
          <w:tcPr>
            <w:tcW w:w="260" w:type="dxa"/>
            <w:vAlign w:val="bottom"/>
            <w:tcBorders>
              <w:right w:val="single" w:sz="8" w:color="00000A"/>
            </w:tcBorders>
          </w:tcPr>
          <w:p>
            <w:pPr>
              <w:spacing w:after="0"/>
              <w:rPr>
                <w:sz w:val="20"/>
                <w:szCs w:val="20"/>
                <w:color w:val="auto"/>
              </w:rPr>
            </w:pPr>
          </w:p>
        </w:tc>
        <w:tc>
          <w:tcPr>
            <w:tcW w:w="36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Name</w:t>
            </w:r>
          </w:p>
        </w:tc>
        <w:tc>
          <w:tcPr>
            <w:tcW w:w="72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Dr. Ken Newman</w:t>
            </w:r>
          </w:p>
        </w:tc>
      </w:tr>
      <w:tr>
        <w:trPr>
          <w:trHeight w:val="226"/>
        </w:trPr>
        <w:tc>
          <w:tcPr>
            <w:tcW w:w="240" w:type="dxa"/>
            <w:vAlign w:val="bottom"/>
            <w:tcBorders>
              <w:left w:val="single" w:sz="8" w:color="00000A"/>
              <w:bottom w:val="single" w:sz="8" w:color="00000A"/>
            </w:tcBorders>
          </w:tcPr>
          <w:p>
            <w:pPr>
              <w:spacing w:after="0"/>
              <w:rPr>
                <w:sz w:val="19"/>
                <w:szCs w:val="19"/>
                <w:color w:val="auto"/>
              </w:rPr>
            </w:pPr>
          </w:p>
        </w:tc>
        <w:tc>
          <w:tcPr>
            <w:tcW w:w="260" w:type="dxa"/>
            <w:vAlign w:val="bottom"/>
            <w:tcBorders>
              <w:bottom w:val="single" w:sz="8" w:color="00000A"/>
              <w:right w:val="single" w:sz="8" w:color="00000A"/>
            </w:tcBorders>
          </w:tcPr>
          <w:p>
            <w:pPr>
              <w:spacing w:after="0"/>
              <w:rPr>
                <w:sz w:val="19"/>
                <w:szCs w:val="19"/>
                <w:color w:val="auto"/>
              </w:rPr>
            </w:pPr>
          </w:p>
        </w:tc>
        <w:tc>
          <w:tcPr>
            <w:tcW w:w="3600" w:type="dxa"/>
            <w:vAlign w:val="bottom"/>
            <w:tcBorders>
              <w:bottom w:val="single" w:sz="8" w:color="00000A"/>
              <w:right w:val="single" w:sz="8" w:color="00000A"/>
            </w:tcBorders>
          </w:tcPr>
          <w:p>
            <w:pPr>
              <w:spacing w:after="0"/>
              <w:rPr>
                <w:sz w:val="19"/>
                <w:szCs w:val="19"/>
                <w:color w:val="auto"/>
              </w:rPr>
            </w:pPr>
          </w:p>
        </w:tc>
        <w:tc>
          <w:tcPr>
            <w:tcW w:w="7200" w:type="dxa"/>
            <w:vAlign w:val="bottom"/>
            <w:tcBorders>
              <w:bottom w:val="single" w:sz="8" w:color="00000A"/>
              <w:right w:val="single" w:sz="8" w:color="00000A"/>
            </w:tcBorders>
          </w:tcPr>
          <w:p>
            <w:pPr>
              <w:spacing w:after="0"/>
              <w:rPr>
                <w:sz w:val="19"/>
                <w:szCs w:val="19"/>
                <w:color w:val="auto"/>
              </w:rPr>
            </w:pPr>
          </w:p>
        </w:tc>
      </w:tr>
      <w:tr>
        <w:trPr>
          <w:trHeight w:val="249"/>
        </w:trPr>
        <w:tc>
          <w:tcPr>
            <w:tcW w:w="240" w:type="dxa"/>
            <w:vAlign w:val="bottom"/>
            <w:tcBorders>
              <w:left w:val="single" w:sz="8" w:color="00000A"/>
            </w:tcBorders>
          </w:tcPr>
          <w:p>
            <w:pPr>
              <w:spacing w:after="0"/>
              <w:rPr>
                <w:sz w:val="21"/>
                <w:szCs w:val="21"/>
                <w:color w:val="auto"/>
              </w:rPr>
            </w:pPr>
          </w:p>
        </w:tc>
        <w:tc>
          <w:tcPr>
            <w:tcW w:w="260" w:type="dxa"/>
            <w:vAlign w:val="bottom"/>
            <w:tcBorders>
              <w:right w:val="single" w:sz="8" w:color="00000A"/>
            </w:tcBorders>
          </w:tcPr>
          <w:p>
            <w:pPr>
              <w:jc w:val="right"/>
              <w:ind w:right="50"/>
              <w:spacing w:after="0"/>
              <w:rPr>
                <w:sz w:val="20"/>
                <w:szCs w:val="20"/>
                <w:color w:val="auto"/>
              </w:rPr>
            </w:pPr>
            <w:r>
              <w:rPr>
                <w:rFonts w:ascii="Arial" w:cs="Arial" w:eastAsia="Arial" w:hAnsi="Arial"/>
                <w:sz w:val="18"/>
                <w:szCs w:val="18"/>
                <w:color w:val="auto"/>
                <w:w w:val="99"/>
              </w:rPr>
              <w:t>2</w:t>
            </w:r>
          </w:p>
        </w:tc>
        <w:tc>
          <w:tcPr>
            <w:tcW w:w="3600" w:type="dxa"/>
            <w:vAlign w:val="bottom"/>
          </w:tcPr>
          <w:p>
            <w:pPr>
              <w:ind w:left="20"/>
              <w:spacing w:after="0"/>
              <w:rPr>
                <w:sz w:val="20"/>
                <w:szCs w:val="20"/>
                <w:color w:val="auto"/>
              </w:rPr>
            </w:pPr>
            <w:r>
              <w:rPr>
                <w:rFonts w:ascii="Arial" w:cs="Arial" w:eastAsia="Arial" w:hAnsi="Arial"/>
                <w:sz w:val="18"/>
                <w:szCs w:val="18"/>
                <w:b w:val="1"/>
                <w:bCs w:val="1"/>
                <w:color w:val="auto"/>
              </w:rPr>
              <w:t>Reason for the notification</w:t>
            </w:r>
          </w:p>
        </w:tc>
        <w:tc>
          <w:tcPr>
            <w:tcW w:w="7200" w:type="dxa"/>
            <w:vAlign w:val="bottom"/>
            <w:tcBorders>
              <w:right w:val="single" w:sz="8" w:color="00000A"/>
            </w:tcBorders>
          </w:tcPr>
          <w:p>
            <w:pPr>
              <w:spacing w:after="0"/>
              <w:rPr>
                <w:sz w:val="21"/>
                <w:szCs w:val="21"/>
                <w:color w:val="auto"/>
              </w:rPr>
            </w:pPr>
          </w:p>
        </w:tc>
      </w:tr>
      <w:tr>
        <w:trPr>
          <w:trHeight w:val="218"/>
        </w:trPr>
        <w:tc>
          <w:tcPr>
            <w:tcW w:w="240" w:type="dxa"/>
            <w:vAlign w:val="bottom"/>
            <w:tcBorders>
              <w:left w:val="single" w:sz="8" w:color="00000A"/>
              <w:bottom w:val="single" w:sz="8" w:color="00000A"/>
            </w:tcBorders>
          </w:tcPr>
          <w:p>
            <w:pPr>
              <w:spacing w:after="0"/>
              <w:rPr>
                <w:sz w:val="18"/>
                <w:szCs w:val="18"/>
                <w:color w:val="auto"/>
              </w:rPr>
            </w:pPr>
          </w:p>
        </w:tc>
        <w:tc>
          <w:tcPr>
            <w:tcW w:w="260" w:type="dxa"/>
            <w:vAlign w:val="bottom"/>
            <w:tcBorders>
              <w:bottom w:val="single" w:sz="8" w:color="00000A"/>
              <w:right w:val="single" w:sz="8" w:color="00000A"/>
            </w:tcBorders>
          </w:tcPr>
          <w:p>
            <w:pPr>
              <w:spacing w:after="0"/>
              <w:rPr>
                <w:sz w:val="18"/>
                <w:szCs w:val="18"/>
                <w:color w:val="auto"/>
              </w:rPr>
            </w:pPr>
          </w:p>
        </w:tc>
        <w:tc>
          <w:tcPr>
            <w:tcW w:w="3600" w:type="dxa"/>
            <w:vAlign w:val="bottom"/>
            <w:tcBorders>
              <w:bottom w:val="single" w:sz="8" w:color="00000A"/>
            </w:tcBorders>
          </w:tcPr>
          <w:p>
            <w:pPr>
              <w:spacing w:after="0"/>
              <w:rPr>
                <w:sz w:val="18"/>
                <w:szCs w:val="18"/>
                <w:color w:val="auto"/>
              </w:rPr>
            </w:pPr>
          </w:p>
        </w:tc>
        <w:tc>
          <w:tcPr>
            <w:tcW w:w="7200" w:type="dxa"/>
            <w:vAlign w:val="bottom"/>
            <w:tcBorders>
              <w:bottom w:val="single" w:sz="8" w:color="00000A"/>
              <w:right w:val="single" w:sz="8" w:color="00000A"/>
            </w:tcBorders>
          </w:tcPr>
          <w:p>
            <w:pPr>
              <w:spacing w:after="0"/>
              <w:rPr>
                <w:sz w:val="18"/>
                <w:szCs w:val="18"/>
                <w:color w:val="auto"/>
              </w:rPr>
            </w:pPr>
          </w:p>
        </w:tc>
      </w:tr>
      <w:tr>
        <w:trPr>
          <w:trHeight w:val="241"/>
        </w:trPr>
        <w:tc>
          <w:tcPr>
            <w:tcW w:w="240" w:type="dxa"/>
            <w:vAlign w:val="bottom"/>
            <w:tcBorders>
              <w:left w:val="single" w:sz="8" w:color="00000A"/>
            </w:tcBorders>
          </w:tcPr>
          <w:p>
            <w:pPr>
              <w:ind w:left="40"/>
              <w:spacing w:after="0"/>
              <w:rPr>
                <w:sz w:val="20"/>
                <w:szCs w:val="20"/>
                <w:color w:val="auto"/>
              </w:rPr>
            </w:pPr>
            <w:r>
              <w:rPr>
                <w:rFonts w:ascii="Arial" w:cs="Arial" w:eastAsia="Arial" w:hAnsi="Arial"/>
                <w:sz w:val="18"/>
                <w:szCs w:val="18"/>
                <w:color w:val="auto"/>
              </w:rPr>
              <w:t>a)</w:t>
            </w:r>
          </w:p>
        </w:tc>
        <w:tc>
          <w:tcPr>
            <w:tcW w:w="260" w:type="dxa"/>
            <w:vAlign w:val="bottom"/>
            <w:tcBorders>
              <w:right w:val="single" w:sz="8" w:color="00000A"/>
            </w:tcBorders>
          </w:tcPr>
          <w:p>
            <w:pPr>
              <w:spacing w:after="0"/>
              <w:rPr>
                <w:sz w:val="20"/>
                <w:szCs w:val="20"/>
                <w:color w:val="auto"/>
              </w:rPr>
            </w:pPr>
          </w:p>
        </w:tc>
        <w:tc>
          <w:tcPr>
            <w:tcW w:w="36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Position/status</w:t>
            </w:r>
          </w:p>
        </w:tc>
        <w:tc>
          <w:tcPr>
            <w:tcW w:w="72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Chief Medical Officer</w:t>
            </w:r>
          </w:p>
        </w:tc>
      </w:tr>
      <w:tr>
        <w:trPr>
          <w:trHeight w:val="226"/>
        </w:trPr>
        <w:tc>
          <w:tcPr>
            <w:tcW w:w="240" w:type="dxa"/>
            <w:vAlign w:val="bottom"/>
            <w:tcBorders>
              <w:left w:val="single" w:sz="8" w:color="00000A"/>
              <w:bottom w:val="single" w:sz="8" w:color="00000A"/>
            </w:tcBorders>
          </w:tcPr>
          <w:p>
            <w:pPr>
              <w:spacing w:after="0"/>
              <w:rPr>
                <w:sz w:val="19"/>
                <w:szCs w:val="19"/>
                <w:color w:val="auto"/>
              </w:rPr>
            </w:pPr>
          </w:p>
        </w:tc>
        <w:tc>
          <w:tcPr>
            <w:tcW w:w="260" w:type="dxa"/>
            <w:vAlign w:val="bottom"/>
            <w:tcBorders>
              <w:bottom w:val="single" w:sz="8" w:color="00000A"/>
              <w:right w:val="single" w:sz="8" w:color="00000A"/>
            </w:tcBorders>
          </w:tcPr>
          <w:p>
            <w:pPr>
              <w:spacing w:after="0"/>
              <w:rPr>
                <w:sz w:val="19"/>
                <w:szCs w:val="19"/>
                <w:color w:val="auto"/>
              </w:rPr>
            </w:pPr>
          </w:p>
        </w:tc>
        <w:tc>
          <w:tcPr>
            <w:tcW w:w="3600" w:type="dxa"/>
            <w:vAlign w:val="bottom"/>
            <w:tcBorders>
              <w:bottom w:val="single" w:sz="8" w:color="00000A"/>
              <w:right w:val="single" w:sz="8" w:color="00000A"/>
            </w:tcBorders>
          </w:tcPr>
          <w:p>
            <w:pPr>
              <w:spacing w:after="0"/>
              <w:rPr>
                <w:sz w:val="19"/>
                <w:szCs w:val="19"/>
                <w:color w:val="auto"/>
              </w:rPr>
            </w:pPr>
          </w:p>
        </w:tc>
        <w:tc>
          <w:tcPr>
            <w:tcW w:w="7200" w:type="dxa"/>
            <w:vAlign w:val="bottom"/>
            <w:tcBorders>
              <w:bottom w:val="single" w:sz="8" w:color="00000A"/>
              <w:right w:val="single" w:sz="8" w:color="00000A"/>
            </w:tcBorders>
          </w:tcPr>
          <w:p>
            <w:pPr>
              <w:spacing w:after="0"/>
              <w:rPr>
                <w:sz w:val="19"/>
                <w:szCs w:val="19"/>
                <w:color w:val="auto"/>
              </w:rPr>
            </w:pPr>
          </w:p>
        </w:tc>
      </w:tr>
      <w:tr>
        <w:trPr>
          <w:trHeight w:val="241"/>
        </w:trPr>
        <w:tc>
          <w:tcPr>
            <w:tcW w:w="240" w:type="dxa"/>
            <w:vAlign w:val="bottom"/>
            <w:tcBorders>
              <w:left w:val="single" w:sz="8" w:color="00000A"/>
            </w:tcBorders>
          </w:tcPr>
          <w:p>
            <w:pPr>
              <w:ind w:left="40"/>
              <w:spacing w:after="0"/>
              <w:rPr>
                <w:sz w:val="20"/>
                <w:szCs w:val="20"/>
                <w:color w:val="auto"/>
              </w:rPr>
            </w:pPr>
            <w:r>
              <w:rPr>
                <w:rFonts w:ascii="Arial" w:cs="Arial" w:eastAsia="Arial" w:hAnsi="Arial"/>
                <w:sz w:val="18"/>
                <w:szCs w:val="18"/>
                <w:color w:val="auto"/>
              </w:rPr>
              <w:t>b)</w:t>
            </w:r>
          </w:p>
        </w:tc>
        <w:tc>
          <w:tcPr>
            <w:tcW w:w="260" w:type="dxa"/>
            <w:vAlign w:val="bottom"/>
            <w:tcBorders>
              <w:right w:val="single" w:sz="8" w:color="00000A"/>
            </w:tcBorders>
          </w:tcPr>
          <w:p>
            <w:pPr>
              <w:spacing w:after="0"/>
              <w:rPr>
                <w:sz w:val="20"/>
                <w:szCs w:val="20"/>
                <w:color w:val="auto"/>
              </w:rPr>
            </w:pPr>
          </w:p>
        </w:tc>
        <w:tc>
          <w:tcPr>
            <w:tcW w:w="36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Initial notification /Amendment</w:t>
            </w:r>
          </w:p>
        </w:tc>
        <w:tc>
          <w:tcPr>
            <w:tcW w:w="72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Initial Notification</w:t>
            </w:r>
          </w:p>
        </w:tc>
      </w:tr>
      <w:tr>
        <w:trPr>
          <w:trHeight w:val="226"/>
        </w:trPr>
        <w:tc>
          <w:tcPr>
            <w:tcW w:w="240" w:type="dxa"/>
            <w:vAlign w:val="bottom"/>
            <w:tcBorders>
              <w:left w:val="single" w:sz="8" w:color="00000A"/>
              <w:bottom w:val="single" w:sz="8" w:color="00000A"/>
            </w:tcBorders>
          </w:tcPr>
          <w:p>
            <w:pPr>
              <w:spacing w:after="0"/>
              <w:rPr>
                <w:sz w:val="19"/>
                <w:szCs w:val="19"/>
                <w:color w:val="auto"/>
              </w:rPr>
            </w:pPr>
          </w:p>
        </w:tc>
        <w:tc>
          <w:tcPr>
            <w:tcW w:w="260" w:type="dxa"/>
            <w:vAlign w:val="bottom"/>
            <w:tcBorders>
              <w:bottom w:val="single" w:sz="8" w:color="00000A"/>
              <w:right w:val="single" w:sz="8" w:color="00000A"/>
            </w:tcBorders>
          </w:tcPr>
          <w:p>
            <w:pPr>
              <w:spacing w:after="0"/>
              <w:rPr>
                <w:sz w:val="19"/>
                <w:szCs w:val="19"/>
                <w:color w:val="auto"/>
              </w:rPr>
            </w:pPr>
          </w:p>
        </w:tc>
        <w:tc>
          <w:tcPr>
            <w:tcW w:w="3600" w:type="dxa"/>
            <w:vAlign w:val="bottom"/>
            <w:tcBorders>
              <w:bottom w:val="single" w:sz="8" w:color="00000A"/>
              <w:right w:val="single" w:sz="8" w:color="00000A"/>
            </w:tcBorders>
          </w:tcPr>
          <w:p>
            <w:pPr>
              <w:spacing w:after="0"/>
              <w:rPr>
                <w:sz w:val="19"/>
                <w:szCs w:val="19"/>
                <w:color w:val="auto"/>
              </w:rPr>
            </w:pPr>
          </w:p>
        </w:tc>
        <w:tc>
          <w:tcPr>
            <w:tcW w:w="7200" w:type="dxa"/>
            <w:vAlign w:val="bottom"/>
            <w:tcBorders>
              <w:bottom w:val="single" w:sz="8" w:color="00000A"/>
              <w:right w:val="single" w:sz="8" w:color="00000A"/>
            </w:tcBorders>
          </w:tcPr>
          <w:p>
            <w:pPr>
              <w:spacing w:after="0"/>
              <w:rPr>
                <w:sz w:val="19"/>
                <w:szCs w:val="19"/>
                <w:color w:val="auto"/>
              </w:rPr>
            </w:pPr>
          </w:p>
        </w:tc>
      </w:tr>
      <w:tr>
        <w:trPr>
          <w:trHeight w:val="249"/>
        </w:trPr>
        <w:tc>
          <w:tcPr>
            <w:tcW w:w="240" w:type="dxa"/>
            <w:vAlign w:val="bottom"/>
            <w:tcBorders>
              <w:left w:val="single" w:sz="8" w:color="00000A"/>
            </w:tcBorders>
          </w:tcPr>
          <w:p>
            <w:pPr>
              <w:spacing w:after="0"/>
              <w:rPr>
                <w:sz w:val="21"/>
                <w:szCs w:val="21"/>
                <w:color w:val="auto"/>
              </w:rPr>
            </w:pPr>
          </w:p>
        </w:tc>
        <w:tc>
          <w:tcPr>
            <w:tcW w:w="260" w:type="dxa"/>
            <w:vAlign w:val="bottom"/>
            <w:tcBorders>
              <w:right w:val="single" w:sz="8" w:color="00000A"/>
            </w:tcBorders>
          </w:tcPr>
          <w:p>
            <w:pPr>
              <w:jc w:val="right"/>
              <w:ind w:right="50"/>
              <w:spacing w:after="0"/>
              <w:rPr>
                <w:sz w:val="20"/>
                <w:szCs w:val="20"/>
                <w:color w:val="auto"/>
              </w:rPr>
            </w:pPr>
            <w:r>
              <w:rPr>
                <w:rFonts w:ascii="Arial" w:cs="Arial" w:eastAsia="Arial" w:hAnsi="Arial"/>
                <w:sz w:val="18"/>
                <w:szCs w:val="18"/>
                <w:color w:val="auto"/>
                <w:w w:val="99"/>
              </w:rPr>
              <w:t>3</w:t>
            </w:r>
          </w:p>
        </w:tc>
        <w:tc>
          <w:tcPr>
            <w:tcW w:w="10800" w:type="dxa"/>
            <w:vAlign w:val="bottom"/>
            <w:tcBorders>
              <w:right w:val="single" w:sz="8" w:color="00000A"/>
            </w:tcBorders>
            <w:gridSpan w:val="2"/>
          </w:tcPr>
          <w:p>
            <w:pPr>
              <w:ind w:left="20"/>
              <w:spacing w:after="0"/>
              <w:rPr>
                <w:sz w:val="20"/>
                <w:szCs w:val="20"/>
                <w:color w:val="auto"/>
              </w:rPr>
            </w:pPr>
            <w:r>
              <w:rPr>
                <w:rFonts w:ascii="Arial" w:cs="Arial" w:eastAsia="Arial" w:hAnsi="Arial"/>
                <w:sz w:val="18"/>
                <w:szCs w:val="18"/>
                <w:b w:val="1"/>
                <w:bCs w:val="1"/>
                <w:color w:val="auto"/>
              </w:rPr>
              <w:t>Details of the issuer, emission allowance market participant, auction platform, auctioneer or auction monitor</w:t>
            </w:r>
          </w:p>
        </w:tc>
      </w:tr>
      <w:tr>
        <w:trPr>
          <w:trHeight w:val="218"/>
        </w:trPr>
        <w:tc>
          <w:tcPr>
            <w:tcW w:w="240" w:type="dxa"/>
            <w:vAlign w:val="bottom"/>
            <w:tcBorders>
              <w:left w:val="single" w:sz="8" w:color="00000A"/>
              <w:bottom w:val="single" w:sz="8" w:color="00000A"/>
            </w:tcBorders>
          </w:tcPr>
          <w:p>
            <w:pPr>
              <w:spacing w:after="0"/>
              <w:rPr>
                <w:sz w:val="18"/>
                <w:szCs w:val="18"/>
                <w:color w:val="auto"/>
              </w:rPr>
            </w:pPr>
          </w:p>
        </w:tc>
        <w:tc>
          <w:tcPr>
            <w:tcW w:w="260" w:type="dxa"/>
            <w:vAlign w:val="bottom"/>
            <w:tcBorders>
              <w:bottom w:val="single" w:sz="8" w:color="00000A"/>
              <w:right w:val="single" w:sz="8" w:color="00000A"/>
            </w:tcBorders>
          </w:tcPr>
          <w:p>
            <w:pPr>
              <w:spacing w:after="0"/>
              <w:rPr>
                <w:sz w:val="18"/>
                <w:szCs w:val="18"/>
                <w:color w:val="auto"/>
              </w:rPr>
            </w:pPr>
          </w:p>
        </w:tc>
        <w:tc>
          <w:tcPr>
            <w:tcW w:w="3600" w:type="dxa"/>
            <w:vAlign w:val="bottom"/>
            <w:tcBorders>
              <w:bottom w:val="single" w:sz="8" w:color="00000A"/>
            </w:tcBorders>
          </w:tcPr>
          <w:p>
            <w:pPr>
              <w:spacing w:after="0"/>
              <w:rPr>
                <w:sz w:val="18"/>
                <w:szCs w:val="18"/>
                <w:color w:val="auto"/>
              </w:rPr>
            </w:pPr>
          </w:p>
        </w:tc>
        <w:tc>
          <w:tcPr>
            <w:tcW w:w="7200" w:type="dxa"/>
            <w:vAlign w:val="bottom"/>
            <w:tcBorders>
              <w:bottom w:val="single" w:sz="8" w:color="00000A"/>
              <w:right w:val="single" w:sz="8" w:color="00000A"/>
            </w:tcBorders>
          </w:tcPr>
          <w:p>
            <w:pPr>
              <w:spacing w:after="0"/>
              <w:rPr>
                <w:sz w:val="18"/>
                <w:szCs w:val="18"/>
                <w:color w:val="auto"/>
              </w:rPr>
            </w:pPr>
          </w:p>
        </w:tc>
      </w:tr>
      <w:tr>
        <w:trPr>
          <w:trHeight w:val="241"/>
        </w:trPr>
        <w:tc>
          <w:tcPr>
            <w:tcW w:w="240" w:type="dxa"/>
            <w:vAlign w:val="bottom"/>
            <w:tcBorders>
              <w:left w:val="single" w:sz="8" w:color="00000A"/>
            </w:tcBorders>
          </w:tcPr>
          <w:p>
            <w:pPr>
              <w:ind w:left="40"/>
              <w:spacing w:after="0"/>
              <w:rPr>
                <w:sz w:val="20"/>
                <w:szCs w:val="20"/>
                <w:color w:val="auto"/>
              </w:rPr>
            </w:pPr>
            <w:r>
              <w:rPr>
                <w:rFonts w:ascii="Arial" w:cs="Arial" w:eastAsia="Arial" w:hAnsi="Arial"/>
                <w:sz w:val="18"/>
                <w:szCs w:val="18"/>
                <w:color w:val="auto"/>
              </w:rPr>
              <w:t>a)</w:t>
            </w:r>
          </w:p>
        </w:tc>
        <w:tc>
          <w:tcPr>
            <w:tcW w:w="260" w:type="dxa"/>
            <w:vAlign w:val="bottom"/>
            <w:tcBorders>
              <w:right w:val="single" w:sz="8" w:color="00000A"/>
            </w:tcBorders>
          </w:tcPr>
          <w:p>
            <w:pPr>
              <w:spacing w:after="0"/>
              <w:rPr>
                <w:sz w:val="20"/>
                <w:szCs w:val="20"/>
                <w:color w:val="auto"/>
              </w:rPr>
            </w:pPr>
          </w:p>
        </w:tc>
        <w:tc>
          <w:tcPr>
            <w:tcW w:w="36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Name</w:t>
            </w:r>
          </w:p>
        </w:tc>
        <w:tc>
          <w:tcPr>
            <w:tcW w:w="72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Verona Pharma plc</w:t>
            </w:r>
          </w:p>
        </w:tc>
      </w:tr>
      <w:tr>
        <w:trPr>
          <w:trHeight w:val="226"/>
        </w:trPr>
        <w:tc>
          <w:tcPr>
            <w:tcW w:w="240" w:type="dxa"/>
            <w:vAlign w:val="bottom"/>
            <w:tcBorders>
              <w:left w:val="single" w:sz="8" w:color="00000A"/>
              <w:bottom w:val="single" w:sz="8" w:color="00000A"/>
            </w:tcBorders>
          </w:tcPr>
          <w:p>
            <w:pPr>
              <w:spacing w:after="0"/>
              <w:rPr>
                <w:sz w:val="19"/>
                <w:szCs w:val="19"/>
                <w:color w:val="auto"/>
              </w:rPr>
            </w:pPr>
          </w:p>
        </w:tc>
        <w:tc>
          <w:tcPr>
            <w:tcW w:w="260" w:type="dxa"/>
            <w:vAlign w:val="bottom"/>
            <w:tcBorders>
              <w:bottom w:val="single" w:sz="8" w:color="00000A"/>
              <w:right w:val="single" w:sz="8" w:color="00000A"/>
            </w:tcBorders>
          </w:tcPr>
          <w:p>
            <w:pPr>
              <w:spacing w:after="0"/>
              <w:rPr>
                <w:sz w:val="19"/>
                <w:szCs w:val="19"/>
                <w:color w:val="auto"/>
              </w:rPr>
            </w:pPr>
          </w:p>
        </w:tc>
        <w:tc>
          <w:tcPr>
            <w:tcW w:w="3600" w:type="dxa"/>
            <w:vAlign w:val="bottom"/>
            <w:tcBorders>
              <w:bottom w:val="single" w:sz="8" w:color="00000A"/>
              <w:right w:val="single" w:sz="8" w:color="00000A"/>
            </w:tcBorders>
          </w:tcPr>
          <w:p>
            <w:pPr>
              <w:spacing w:after="0"/>
              <w:rPr>
                <w:sz w:val="19"/>
                <w:szCs w:val="19"/>
                <w:color w:val="auto"/>
              </w:rPr>
            </w:pPr>
          </w:p>
        </w:tc>
        <w:tc>
          <w:tcPr>
            <w:tcW w:w="7200" w:type="dxa"/>
            <w:vAlign w:val="bottom"/>
            <w:tcBorders>
              <w:bottom w:val="single" w:sz="8" w:color="00000A"/>
              <w:right w:val="single" w:sz="8" w:color="00000A"/>
            </w:tcBorders>
          </w:tcPr>
          <w:p>
            <w:pPr>
              <w:spacing w:after="0"/>
              <w:rPr>
                <w:sz w:val="19"/>
                <w:szCs w:val="19"/>
                <w:color w:val="auto"/>
              </w:rPr>
            </w:pPr>
          </w:p>
        </w:tc>
      </w:tr>
      <w:tr>
        <w:trPr>
          <w:trHeight w:val="241"/>
        </w:trPr>
        <w:tc>
          <w:tcPr>
            <w:tcW w:w="240" w:type="dxa"/>
            <w:vAlign w:val="bottom"/>
            <w:tcBorders>
              <w:left w:val="single" w:sz="8" w:color="00000A"/>
            </w:tcBorders>
          </w:tcPr>
          <w:p>
            <w:pPr>
              <w:ind w:left="40"/>
              <w:spacing w:after="0"/>
              <w:rPr>
                <w:sz w:val="20"/>
                <w:szCs w:val="20"/>
                <w:color w:val="auto"/>
              </w:rPr>
            </w:pPr>
            <w:r>
              <w:rPr>
                <w:rFonts w:ascii="Arial" w:cs="Arial" w:eastAsia="Arial" w:hAnsi="Arial"/>
                <w:sz w:val="18"/>
                <w:szCs w:val="18"/>
                <w:color w:val="auto"/>
              </w:rPr>
              <w:t>b)</w:t>
            </w:r>
          </w:p>
        </w:tc>
        <w:tc>
          <w:tcPr>
            <w:tcW w:w="260" w:type="dxa"/>
            <w:vAlign w:val="bottom"/>
            <w:tcBorders>
              <w:right w:val="single" w:sz="8" w:color="00000A"/>
            </w:tcBorders>
          </w:tcPr>
          <w:p>
            <w:pPr>
              <w:spacing w:after="0"/>
              <w:rPr>
                <w:sz w:val="20"/>
                <w:szCs w:val="20"/>
                <w:color w:val="auto"/>
              </w:rPr>
            </w:pPr>
          </w:p>
        </w:tc>
        <w:tc>
          <w:tcPr>
            <w:tcW w:w="36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Legal Entity Identifier</w:t>
            </w:r>
          </w:p>
        </w:tc>
        <w:tc>
          <w:tcPr>
            <w:tcW w:w="72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213800EVI6O6J3TIAL06</w:t>
            </w:r>
          </w:p>
        </w:tc>
      </w:tr>
      <w:tr>
        <w:trPr>
          <w:trHeight w:val="226"/>
        </w:trPr>
        <w:tc>
          <w:tcPr>
            <w:tcW w:w="240" w:type="dxa"/>
            <w:vAlign w:val="bottom"/>
            <w:tcBorders>
              <w:left w:val="single" w:sz="8" w:color="00000A"/>
              <w:bottom w:val="single" w:sz="8" w:color="00000A"/>
            </w:tcBorders>
          </w:tcPr>
          <w:p>
            <w:pPr>
              <w:spacing w:after="0"/>
              <w:rPr>
                <w:sz w:val="19"/>
                <w:szCs w:val="19"/>
                <w:color w:val="auto"/>
              </w:rPr>
            </w:pPr>
          </w:p>
        </w:tc>
        <w:tc>
          <w:tcPr>
            <w:tcW w:w="260" w:type="dxa"/>
            <w:vAlign w:val="bottom"/>
            <w:tcBorders>
              <w:bottom w:val="single" w:sz="8" w:color="00000A"/>
              <w:right w:val="single" w:sz="8" w:color="00000A"/>
            </w:tcBorders>
          </w:tcPr>
          <w:p>
            <w:pPr>
              <w:spacing w:after="0"/>
              <w:rPr>
                <w:sz w:val="19"/>
                <w:szCs w:val="19"/>
                <w:color w:val="auto"/>
              </w:rPr>
            </w:pPr>
          </w:p>
        </w:tc>
        <w:tc>
          <w:tcPr>
            <w:tcW w:w="3600" w:type="dxa"/>
            <w:vAlign w:val="bottom"/>
            <w:tcBorders>
              <w:bottom w:val="single" w:sz="8" w:color="00000A"/>
              <w:right w:val="single" w:sz="8" w:color="00000A"/>
            </w:tcBorders>
          </w:tcPr>
          <w:p>
            <w:pPr>
              <w:spacing w:after="0"/>
              <w:rPr>
                <w:sz w:val="19"/>
                <w:szCs w:val="19"/>
                <w:color w:val="auto"/>
              </w:rPr>
            </w:pPr>
          </w:p>
        </w:tc>
        <w:tc>
          <w:tcPr>
            <w:tcW w:w="7200" w:type="dxa"/>
            <w:vAlign w:val="bottom"/>
            <w:tcBorders>
              <w:bottom w:val="single" w:sz="8" w:color="00000A"/>
              <w:right w:val="single" w:sz="8" w:color="00000A"/>
            </w:tcBorders>
          </w:tcPr>
          <w:p>
            <w:pPr>
              <w:spacing w:after="0"/>
              <w:rPr>
                <w:sz w:val="19"/>
                <w:szCs w:val="19"/>
                <w:color w:val="auto"/>
              </w:rPr>
            </w:pPr>
          </w:p>
        </w:tc>
      </w:tr>
      <w:tr>
        <w:trPr>
          <w:trHeight w:val="198"/>
        </w:trPr>
        <w:tc>
          <w:tcPr>
            <w:tcW w:w="240" w:type="dxa"/>
            <w:vAlign w:val="bottom"/>
            <w:tcBorders>
              <w:left w:val="single" w:sz="8" w:color="00000A"/>
            </w:tcBorders>
          </w:tcPr>
          <w:p>
            <w:pPr>
              <w:spacing w:after="0"/>
              <w:rPr>
                <w:sz w:val="17"/>
                <w:szCs w:val="17"/>
                <w:color w:val="auto"/>
              </w:rPr>
            </w:pPr>
          </w:p>
        </w:tc>
        <w:tc>
          <w:tcPr>
            <w:tcW w:w="260" w:type="dxa"/>
            <w:vAlign w:val="bottom"/>
            <w:tcBorders>
              <w:right w:val="single" w:sz="8" w:color="00000A"/>
            </w:tcBorders>
          </w:tcPr>
          <w:p>
            <w:pPr>
              <w:jc w:val="right"/>
              <w:ind w:right="50"/>
              <w:spacing w:after="0" w:line="198" w:lineRule="exact"/>
              <w:rPr>
                <w:sz w:val="20"/>
                <w:szCs w:val="20"/>
                <w:color w:val="auto"/>
              </w:rPr>
            </w:pPr>
            <w:r>
              <w:rPr>
                <w:rFonts w:ascii="Arial" w:cs="Arial" w:eastAsia="Arial" w:hAnsi="Arial"/>
                <w:sz w:val="18"/>
                <w:szCs w:val="18"/>
                <w:color w:val="auto"/>
                <w:w w:val="99"/>
              </w:rPr>
              <w:t>4</w:t>
            </w:r>
          </w:p>
        </w:tc>
        <w:tc>
          <w:tcPr>
            <w:tcW w:w="10800" w:type="dxa"/>
            <w:vAlign w:val="bottom"/>
            <w:tcBorders>
              <w:right w:val="single" w:sz="8" w:color="00000A"/>
            </w:tcBorders>
            <w:gridSpan w:val="2"/>
          </w:tcPr>
          <w:p>
            <w:pPr>
              <w:ind w:left="20"/>
              <w:spacing w:after="0" w:line="198" w:lineRule="exact"/>
              <w:rPr>
                <w:sz w:val="20"/>
                <w:szCs w:val="20"/>
                <w:color w:val="auto"/>
              </w:rPr>
            </w:pPr>
            <w:r>
              <w:rPr>
                <w:rFonts w:ascii="Arial" w:cs="Arial" w:eastAsia="Arial" w:hAnsi="Arial"/>
                <w:sz w:val="18"/>
                <w:szCs w:val="18"/>
                <w:b w:val="1"/>
                <w:bCs w:val="1"/>
                <w:color w:val="auto"/>
              </w:rPr>
              <w:t>Details of the transaction(s): section to be repeated for (i) each type of instrument; (ii) each type of transaction; (iii) each</w:t>
            </w:r>
          </w:p>
        </w:tc>
      </w:tr>
      <w:tr>
        <w:trPr>
          <w:trHeight w:val="253"/>
        </w:trPr>
        <w:tc>
          <w:tcPr>
            <w:tcW w:w="240" w:type="dxa"/>
            <w:vAlign w:val="bottom"/>
            <w:tcBorders>
              <w:left w:val="single" w:sz="8" w:color="00000A"/>
            </w:tcBorders>
          </w:tcPr>
          <w:p>
            <w:pPr>
              <w:spacing w:after="0"/>
              <w:rPr>
                <w:sz w:val="21"/>
                <w:szCs w:val="21"/>
                <w:color w:val="auto"/>
              </w:rPr>
            </w:pPr>
          </w:p>
        </w:tc>
        <w:tc>
          <w:tcPr>
            <w:tcW w:w="260" w:type="dxa"/>
            <w:vAlign w:val="bottom"/>
            <w:tcBorders>
              <w:right w:val="single" w:sz="8" w:color="00000A"/>
            </w:tcBorders>
          </w:tcPr>
          <w:p>
            <w:pPr>
              <w:spacing w:after="0"/>
              <w:rPr>
                <w:sz w:val="21"/>
                <w:szCs w:val="21"/>
                <w:color w:val="auto"/>
              </w:rPr>
            </w:pPr>
          </w:p>
        </w:tc>
        <w:tc>
          <w:tcPr>
            <w:tcW w:w="10800" w:type="dxa"/>
            <w:vAlign w:val="bottom"/>
            <w:tcBorders>
              <w:right w:val="single" w:sz="8" w:color="00000A"/>
            </w:tcBorders>
            <w:gridSpan w:val="2"/>
          </w:tcPr>
          <w:p>
            <w:pPr>
              <w:ind w:left="20"/>
              <w:spacing w:after="0"/>
              <w:rPr>
                <w:sz w:val="20"/>
                <w:szCs w:val="20"/>
                <w:color w:val="auto"/>
              </w:rPr>
            </w:pPr>
            <w:r>
              <w:rPr>
                <w:rFonts w:ascii="Arial" w:cs="Arial" w:eastAsia="Arial" w:hAnsi="Arial"/>
                <w:sz w:val="18"/>
                <w:szCs w:val="18"/>
                <w:b w:val="1"/>
                <w:bCs w:val="1"/>
                <w:color w:val="auto"/>
              </w:rPr>
              <w:t>date; and (iv) each place where transactions have been conducted</w:t>
            </w:r>
          </w:p>
        </w:tc>
      </w:tr>
      <w:tr>
        <w:trPr>
          <w:trHeight w:val="218"/>
        </w:trPr>
        <w:tc>
          <w:tcPr>
            <w:tcW w:w="240" w:type="dxa"/>
            <w:vAlign w:val="bottom"/>
            <w:tcBorders>
              <w:left w:val="single" w:sz="8" w:color="00000A"/>
              <w:bottom w:val="single" w:sz="8" w:color="00000A"/>
            </w:tcBorders>
          </w:tcPr>
          <w:p>
            <w:pPr>
              <w:spacing w:after="0"/>
              <w:rPr>
                <w:sz w:val="18"/>
                <w:szCs w:val="18"/>
                <w:color w:val="auto"/>
              </w:rPr>
            </w:pPr>
          </w:p>
        </w:tc>
        <w:tc>
          <w:tcPr>
            <w:tcW w:w="260" w:type="dxa"/>
            <w:vAlign w:val="bottom"/>
            <w:tcBorders>
              <w:bottom w:val="single" w:sz="8" w:color="00000A"/>
              <w:right w:val="single" w:sz="8" w:color="00000A"/>
            </w:tcBorders>
          </w:tcPr>
          <w:p>
            <w:pPr>
              <w:spacing w:after="0"/>
              <w:rPr>
                <w:sz w:val="18"/>
                <w:szCs w:val="18"/>
                <w:color w:val="auto"/>
              </w:rPr>
            </w:pPr>
          </w:p>
        </w:tc>
        <w:tc>
          <w:tcPr>
            <w:tcW w:w="3600" w:type="dxa"/>
            <w:vAlign w:val="bottom"/>
            <w:tcBorders>
              <w:bottom w:val="single" w:sz="8" w:color="00000A"/>
            </w:tcBorders>
          </w:tcPr>
          <w:p>
            <w:pPr>
              <w:spacing w:after="0"/>
              <w:rPr>
                <w:sz w:val="18"/>
                <w:szCs w:val="18"/>
                <w:color w:val="auto"/>
              </w:rPr>
            </w:pPr>
          </w:p>
        </w:tc>
        <w:tc>
          <w:tcPr>
            <w:tcW w:w="7200" w:type="dxa"/>
            <w:vAlign w:val="bottom"/>
            <w:tcBorders>
              <w:bottom w:val="single" w:sz="8" w:color="00000A"/>
              <w:right w:val="single" w:sz="8" w:color="00000A"/>
            </w:tcBorders>
          </w:tcPr>
          <w:p>
            <w:pPr>
              <w:spacing w:after="0"/>
              <w:rPr>
                <w:sz w:val="18"/>
                <w:szCs w:val="18"/>
                <w:color w:val="auto"/>
              </w:rPr>
            </w:pPr>
          </w:p>
        </w:tc>
      </w:tr>
      <w:tr>
        <w:trPr>
          <w:trHeight w:val="200"/>
        </w:trPr>
        <w:tc>
          <w:tcPr>
            <w:tcW w:w="240" w:type="dxa"/>
            <w:vAlign w:val="bottom"/>
            <w:tcBorders>
              <w:left w:val="single" w:sz="8" w:color="00000A"/>
            </w:tcBorders>
          </w:tcPr>
          <w:p>
            <w:pPr>
              <w:ind w:left="40"/>
              <w:spacing w:after="0" w:line="201" w:lineRule="exact"/>
              <w:rPr>
                <w:sz w:val="20"/>
                <w:szCs w:val="20"/>
                <w:color w:val="auto"/>
              </w:rPr>
            </w:pPr>
            <w:r>
              <w:rPr>
                <w:rFonts w:ascii="Arial" w:cs="Arial" w:eastAsia="Arial" w:hAnsi="Arial"/>
                <w:sz w:val="18"/>
                <w:szCs w:val="18"/>
                <w:color w:val="auto"/>
              </w:rPr>
              <w:t>a)</w:t>
            </w:r>
          </w:p>
        </w:tc>
        <w:tc>
          <w:tcPr>
            <w:tcW w:w="260" w:type="dxa"/>
            <w:vAlign w:val="bottom"/>
            <w:tcBorders>
              <w:right w:val="single" w:sz="8" w:color="00000A"/>
            </w:tcBorders>
          </w:tcPr>
          <w:p>
            <w:pPr>
              <w:spacing w:after="0"/>
              <w:rPr>
                <w:sz w:val="17"/>
                <w:szCs w:val="17"/>
                <w:color w:val="auto"/>
              </w:rPr>
            </w:pPr>
          </w:p>
        </w:tc>
        <w:tc>
          <w:tcPr>
            <w:tcW w:w="3600" w:type="dxa"/>
            <w:vAlign w:val="bottom"/>
            <w:tcBorders>
              <w:right w:val="single" w:sz="8" w:color="00000A"/>
            </w:tcBorders>
          </w:tcPr>
          <w:p>
            <w:pPr>
              <w:ind w:left="20"/>
              <w:spacing w:after="0" w:line="201" w:lineRule="exact"/>
              <w:rPr>
                <w:sz w:val="20"/>
                <w:szCs w:val="20"/>
                <w:color w:val="auto"/>
              </w:rPr>
            </w:pPr>
            <w:r>
              <w:rPr>
                <w:rFonts w:ascii="Arial" w:cs="Arial" w:eastAsia="Arial" w:hAnsi="Arial"/>
                <w:sz w:val="18"/>
                <w:szCs w:val="18"/>
                <w:color w:val="auto"/>
              </w:rPr>
              <w:t>Description of the financial instrument, type</w:t>
            </w:r>
          </w:p>
        </w:tc>
        <w:tc>
          <w:tcPr>
            <w:tcW w:w="7200" w:type="dxa"/>
            <w:vAlign w:val="bottom"/>
            <w:tcBorders>
              <w:right w:val="single" w:sz="8" w:color="00000A"/>
            </w:tcBorders>
          </w:tcPr>
          <w:p>
            <w:pPr>
              <w:ind w:left="20"/>
              <w:spacing w:after="0" w:line="201" w:lineRule="exact"/>
              <w:rPr>
                <w:sz w:val="20"/>
                <w:szCs w:val="20"/>
                <w:color w:val="auto"/>
              </w:rPr>
            </w:pPr>
            <w:r>
              <w:rPr>
                <w:rFonts w:ascii="Arial" w:cs="Arial" w:eastAsia="Arial" w:hAnsi="Arial"/>
                <w:sz w:val="18"/>
                <w:szCs w:val="18"/>
                <w:color w:val="auto"/>
              </w:rPr>
              <w:t>American Depositary Shares (“ADSs”), representing ordinary shares of 5p each, on</w:t>
            </w:r>
          </w:p>
        </w:tc>
      </w:tr>
      <w:tr>
        <w:trPr>
          <w:trHeight w:val="203"/>
        </w:trPr>
        <w:tc>
          <w:tcPr>
            <w:tcW w:w="240" w:type="dxa"/>
            <w:vAlign w:val="bottom"/>
            <w:tcBorders>
              <w:left w:val="single" w:sz="8" w:color="00000A"/>
            </w:tcBorders>
          </w:tcPr>
          <w:p>
            <w:pPr>
              <w:spacing w:after="0"/>
              <w:rPr>
                <w:sz w:val="17"/>
                <w:szCs w:val="17"/>
                <w:color w:val="auto"/>
              </w:rPr>
            </w:pPr>
          </w:p>
        </w:tc>
        <w:tc>
          <w:tcPr>
            <w:tcW w:w="260" w:type="dxa"/>
            <w:vAlign w:val="bottom"/>
            <w:tcBorders>
              <w:right w:val="single" w:sz="8" w:color="00000A"/>
            </w:tcBorders>
          </w:tcPr>
          <w:p>
            <w:pPr>
              <w:spacing w:after="0"/>
              <w:rPr>
                <w:sz w:val="17"/>
                <w:szCs w:val="17"/>
                <w:color w:val="auto"/>
              </w:rPr>
            </w:pPr>
          </w:p>
        </w:tc>
        <w:tc>
          <w:tcPr>
            <w:tcW w:w="360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of instrument</w:t>
            </w:r>
          </w:p>
        </w:tc>
        <w:tc>
          <w:tcPr>
            <w:tcW w:w="720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18"/>
                <w:szCs w:val="18"/>
                <w:color w:val="auto"/>
              </w:rPr>
              <w:t>deposit with a U.S. banking institution selected by the Company and which are registered</w:t>
            </w:r>
          </w:p>
        </w:tc>
      </w:tr>
      <w:tr>
        <w:trPr>
          <w:trHeight w:val="243"/>
        </w:trPr>
        <w:tc>
          <w:tcPr>
            <w:tcW w:w="240" w:type="dxa"/>
            <w:vAlign w:val="bottom"/>
            <w:tcBorders>
              <w:left w:val="single" w:sz="8" w:color="00000A"/>
            </w:tcBorders>
          </w:tcPr>
          <w:p>
            <w:pPr>
              <w:spacing w:after="0"/>
              <w:rPr>
                <w:sz w:val="21"/>
                <w:szCs w:val="21"/>
                <w:color w:val="auto"/>
              </w:rPr>
            </w:pPr>
          </w:p>
        </w:tc>
        <w:tc>
          <w:tcPr>
            <w:tcW w:w="260" w:type="dxa"/>
            <w:vAlign w:val="bottom"/>
            <w:tcBorders>
              <w:right w:val="single" w:sz="8" w:color="00000A"/>
            </w:tcBorders>
          </w:tcPr>
          <w:p>
            <w:pPr>
              <w:spacing w:after="0"/>
              <w:rPr>
                <w:sz w:val="21"/>
                <w:szCs w:val="21"/>
                <w:color w:val="auto"/>
              </w:rPr>
            </w:pPr>
          </w:p>
        </w:tc>
        <w:tc>
          <w:tcPr>
            <w:tcW w:w="3600" w:type="dxa"/>
            <w:vAlign w:val="bottom"/>
            <w:tcBorders>
              <w:right w:val="single" w:sz="8" w:color="00000A"/>
            </w:tcBorders>
          </w:tcPr>
          <w:p>
            <w:pPr>
              <w:spacing w:after="0"/>
              <w:rPr>
                <w:sz w:val="21"/>
                <w:szCs w:val="21"/>
                <w:color w:val="auto"/>
              </w:rPr>
            </w:pPr>
          </w:p>
        </w:tc>
        <w:tc>
          <w:tcPr>
            <w:tcW w:w="72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pursuant to a Form F-6.</w:t>
            </w:r>
          </w:p>
        </w:tc>
      </w:tr>
      <w:tr>
        <w:trPr>
          <w:trHeight w:val="689"/>
        </w:trPr>
        <w:tc>
          <w:tcPr>
            <w:tcW w:w="240" w:type="dxa"/>
            <w:vAlign w:val="bottom"/>
            <w:tcBorders>
              <w:left w:val="single" w:sz="8" w:color="00000A"/>
            </w:tcBorders>
          </w:tcPr>
          <w:p>
            <w:pPr>
              <w:spacing w:after="0"/>
              <w:rPr>
                <w:sz w:val="24"/>
                <w:szCs w:val="24"/>
                <w:color w:val="auto"/>
              </w:rPr>
            </w:pPr>
          </w:p>
        </w:tc>
        <w:tc>
          <w:tcPr>
            <w:tcW w:w="260" w:type="dxa"/>
            <w:vAlign w:val="bottom"/>
            <w:tcBorders>
              <w:right w:val="single" w:sz="8" w:color="00000A"/>
            </w:tcBorders>
          </w:tcPr>
          <w:p>
            <w:pPr>
              <w:spacing w:after="0"/>
              <w:rPr>
                <w:sz w:val="24"/>
                <w:szCs w:val="24"/>
                <w:color w:val="auto"/>
              </w:rPr>
            </w:pPr>
          </w:p>
        </w:tc>
        <w:tc>
          <w:tcPr>
            <w:tcW w:w="36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Identification code</w:t>
            </w:r>
          </w:p>
        </w:tc>
        <w:tc>
          <w:tcPr>
            <w:tcW w:w="72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ISIN Code: GB00BYW2KH80</w:t>
            </w:r>
          </w:p>
        </w:tc>
      </w:tr>
      <w:tr>
        <w:trPr>
          <w:trHeight w:val="226"/>
        </w:trPr>
        <w:tc>
          <w:tcPr>
            <w:tcW w:w="240" w:type="dxa"/>
            <w:vAlign w:val="bottom"/>
            <w:tcBorders>
              <w:left w:val="single" w:sz="8" w:color="00000A"/>
              <w:bottom w:val="single" w:sz="8" w:color="00000A"/>
            </w:tcBorders>
          </w:tcPr>
          <w:p>
            <w:pPr>
              <w:spacing w:after="0"/>
              <w:rPr>
                <w:sz w:val="19"/>
                <w:szCs w:val="19"/>
                <w:color w:val="auto"/>
              </w:rPr>
            </w:pPr>
          </w:p>
        </w:tc>
        <w:tc>
          <w:tcPr>
            <w:tcW w:w="260" w:type="dxa"/>
            <w:vAlign w:val="bottom"/>
            <w:tcBorders>
              <w:bottom w:val="single" w:sz="8" w:color="00000A"/>
              <w:right w:val="single" w:sz="8" w:color="00000A"/>
            </w:tcBorders>
          </w:tcPr>
          <w:p>
            <w:pPr>
              <w:spacing w:after="0"/>
              <w:rPr>
                <w:sz w:val="19"/>
                <w:szCs w:val="19"/>
                <w:color w:val="auto"/>
              </w:rPr>
            </w:pPr>
          </w:p>
        </w:tc>
        <w:tc>
          <w:tcPr>
            <w:tcW w:w="3600" w:type="dxa"/>
            <w:vAlign w:val="bottom"/>
            <w:tcBorders>
              <w:bottom w:val="single" w:sz="8" w:color="00000A"/>
              <w:right w:val="single" w:sz="8" w:color="00000A"/>
            </w:tcBorders>
          </w:tcPr>
          <w:p>
            <w:pPr>
              <w:spacing w:after="0"/>
              <w:rPr>
                <w:sz w:val="19"/>
                <w:szCs w:val="19"/>
                <w:color w:val="auto"/>
              </w:rPr>
            </w:pPr>
          </w:p>
        </w:tc>
        <w:tc>
          <w:tcPr>
            <w:tcW w:w="7200" w:type="dxa"/>
            <w:vAlign w:val="bottom"/>
            <w:tcBorders>
              <w:bottom w:val="single" w:sz="8" w:color="00000A"/>
              <w:right w:val="single" w:sz="8" w:color="00000A"/>
            </w:tcBorders>
          </w:tcPr>
          <w:p>
            <w:pPr>
              <w:spacing w:after="0"/>
              <w:rPr>
                <w:sz w:val="19"/>
                <w:szCs w:val="19"/>
                <w:color w:val="auto"/>
              </w:rPr>
            </w:pPr>
          </w:p>
        </w:tc>
      </w:tr>
      <w:tr>
        <w:trPr>
          <w:trHeight w:val="241"/>
        </w:trPr>
        <w:tc>
          <w:tcPr>
            <w:tcW w:w="240" w:type="dxa"/>
            <w:vAlign w:val="bottom"/>
            <w:tcBorders>
              <w:left w:val="single" w:sz="8" w:color="00000A"/>
            </w:tcBorders>
          </w:tcPr>
          <w:p>
            <w:pPr>
              <w:ind w:left="40"/>
              <w:spacing w:after="0"/>
              <w:rPr>
                <w:sz w:val="20"/>
                <w:szCs w:val="20"/>
                <w:color w:val="auto"/>
              </w:rPr>
            </w:pPr>
            <w:r>
              <w:rPr>
                <w:rFonts w:ascii="Arial" w:cs="Arial" w:eastAsia="Arial" w:hAnsi="Arial"/>
                <w:sz w:val="18"/>
                <w:szCs w:val="18"/>
                <w:color w:val="auto"/>
              </w:rPr>
              <w:t>b)</w:t>
            </w:r>
          </w:p>
        </w:tc>
        <w:tc>
          <w:tcPr>
            <w:tcW w:w="260" w:type="dxa"/>
            <w:vAlign w:val="bottom"/>
            <w:tcBorders>
              <w:right w:val="single" w:sz="8" w:color="00000A"/>
            </w:tcBorders>
          </w:tcPr>
          <w:p>
            <w:pPr>
              <w:spacing w:after="0"/>
              <w:rPr>
                <w:sz w:val="20"/>
                <w:szCs w:val="20"/>
                <w:color w:val="auto"/>
              </w:rPr>
            </w:pPr>
          </w:p>
        </w:tc>
        <w:tc>
          <w:tcPr>
            <w:tcW w:w="36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Nature of the transaction</w:t>
            </w:r>
          </w:p>
        </w:tc>
        <w:tc>
          <w:tcPr>
            <w:tcW w:w="72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Issue of options over ADSs</w:t>
            </w:r>
          </w:p>
        </w:tc>
      </w:tr>
      <w:tr>
        <w:trPr>
          <w:trHeight w:val="226"/>
        </w:trPr>
        <w:tc>
          <w:tcPr>
            <w:tcW w:w="240" w:type="dxa"/>
            <w:vAlign w:val="bottom"/>
            <w:tcBorders>
              <w:left w:val="single" w:sz="8" w:color="00000A"/>
              <w:bottom w:val="single" w:sz="8" w:color="00000A"/>
            </w:tcBorders>
          </w:tcPr>
          <w:p>
            <w:pPr>
              <w:spacing w:after="0"/>
              <w:rPr>
                <w:sz w:val="19"/>
                <w:szCs w:val="19"/>
                <w:color w:val="auto"/>
              </w:rPr>
            </w:pPr>
          </w:p>
        </w:tc>
        <w:tc>
          <w:tcPr>
            <w:tcW w:w="260" w:type="dxa"/>
            <w:vAlign w:val="bottom"/>
            <w:tcBorders>
              <w:bottom w:val="single" w:sz="8" w:color="00000A"/>
              <w:right w:val="single" w:sz="8" w:color="00000A"/>
            </w:tcBorders>
          </w:tcPr>
          <w:p>
            <w:pPr>
              <w:spacing w:after="0"/>
              <w:rPr>
                <w:sz w:val="19"/>
                <w:szCs w:val="19"/>
                <w:color w:val="auto"/>
              </w:rPr>
            </w:pPr>
          </w:p>
        </w:tc>
        <w:tc>
          <w:tcPr>
            <w:tcW w:w="3600" w:type="dxa"/>
            <w:vAlign w:val="bottom"/>
            <w:tcBorders>
              <w:bottom w:val="single" w:sz="8" w:color="00000A"/>
              <w:right w:val="single" w:sz="8" w:color="00000A"/>
            </w:tcBorders>
          </w:tcPr>
          <w:p>
            <w:pPr>
              <w:spacing w:after="0"/>
              <w:rPr>
                <w:sz w:val="19"/>
                <w:szCs w:val="19"/>
                <w:color w:val="auto"/>
              </w:rPr>
            </w:pPr>
          </w:p>
        </w:tc>
        <w:tc>
          <w:tcPr>
            <w:tcW w:w="7200" w:type="dxa"/>
            <w:vAlign w:val="bottom"/>
            <w:tcBorders>
              <w:bottom w:val="single" w:sz="8" w:color="00000A"/>
              <w:right w:val="single" w:sz="8" w:color="00000A"/>
            </w:tcBorders>
          </w:tcPr>
          <w:p>
            <w:pPr>
              <w:spacing w:after="0"/>
              <w:rPr>
                <w:sz w:val="19"/>
                <w:szCs w:val="19"/>
                <w:color w:val="auto"/>
              </w:rPr>
            </w:pPr>
          </w:p>
        </w:tc>
      </w:tr>
      <w:tr>
        <w:trPr>
          <w:trHeight w:val="241"/>
        </w:trPr>
        <w:tc>
          <w:tcPr>
            <w:tcW w:w="240" w:type="dxa"/>
            <w:vAlign w:val="bottom"/>
            <w:tcBorders>
              <w:left w:val="single" w:sz="8" w:color="00000A"/>
            </w:tcBorders>
          </w:tcPr>
          <w:p>
            <w:pPr>
              <w:ind w:left="40"/>
              <w:spacing w:after="0"/>
              <w:rPr>
                <w:sz w:val="20"/>
                <w:szCs w:val="20"/>
                <w:color w:val="auto"/>
              </w:rPr>
            </w:pPr>
            <w:r>
              <w:rPr>
                <w:rFonts w:ascii="Arial" w:cs="Arial" w:eastAsia="Arial" w:hAnsi="Arial"/>
                <w:sz w:val="18"/>
                <w:szCs w:val="18"/>
                <w:color w:val="auto"/>
              </w:rPr>
              <w:t>c)</w:t>
            </w:r>
          </w:p>
        </w:tc>
        <w:tc>
          <w:tcPr>
            <w:tcW w:w="260" w:type="dxa"/>
            <w:vAlign w:val="bottom"/>
            <w:tcBorders>
              <w:right w:val="single" w:sz="8" w:color="00000A"/>
            </w:tcBorders>
          </w:tcPr>
          <w:p>
            <w:pPr>
              <w:spacing w:after="0"/>
              <w:rPr>
                <w:sz w:val="20"/>
                <w:szCs w:val="20"/>
                <w:color w:val="auto"/>
              </w:rPr>
            </w:pPr>
          </w:p>
        </w:tc>
        <w:tc>
          <w:tcPr>
            <w:tcW w:w="36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Price(s) and volume(s)</w:t>
            </w:r>
          </w:p>
        </w:tc>
        <w:tc>
          <w:tcPr>
            <w:tcW w:w="7200" w:type="dxa"/>
            <w:vAlign w:val="bottom"/>
            <w:tcBorders>
              <w:right w:val="single" w:sz="8" w:color="00000A"/>
            </w:tcBorders>
          </w:tcPr>
          <w:p>
            <w:pPr>
              <w:spacing w:after="0"/>
              <w:rPr>
                <w:sz w:val="20"/>
                <w:szCs w:val="20"/>
                <w:color w:val="auto"/>
              </w:rPr>
            </w:pPr>
          </w:p>
        </w:tc>
      </w:tr>
      <w:tr>
        <w:trPr>
          <w:trHeight w:val="631"/>
        </w:trPr>
        <w:tc>
          <w:tcPr>
            <w:tcW w:w="240" w:type="dxa"/>
            <w:vAlign w:val="bottom"/>
            <w:tcBorders>
              <w:left w:val="single" w:sz="8" w:color="00000A"/>
              <w:bottom w:val="single" w:sz="8" w:color="00000A"/>
            </w:tcBorders>
          </w:tcPr>
          <w:p>
            <w:pPr>
              <w:spacing w:after="0"/>
              <w:rPr>
                <w:sz w:val="24"/>
                <w:szCs w:val="24"/>
                <w:color w:val="auto"/>
              </w:rPr>
            </w:pPr>
          </w:p>
        </w:tc>
        <w:tc>
          <w:tcPr>
            <w:tcW w:w="260" w:type="dxa"/>
            <w:vAlign w:val="bottom"/>
            <w:tcBorders>
              <w:bottom w:val="single" w:sz="8" w:color="00000A"/>
              <w:right w:val="single" w:sz="8" w:color="00000A"/>
            </w:tcBorders>
          </w:tcPr>
          <w:p>
            <w:pPr>
              <w:spacing w:after="0"/>
              <w:rPr>
                <w:sz w:val="24"/>
                <w:szCs w:val="24"/>
                <w:color w:val="auto"/>
              </w:rPr>
            </w:pPr>
          </w:p>
        </w:tc>
        <w:tc>
          <w:tcPr>
            <w:tcW w:w="3600" w:type="dxa"/>
            <w:vAlign w:val="bottom"/>
            <w:tcBorders>
              <w:bottom w:val="single" w:sz="8" w:color="00000A"/>
              <w:right w:val="single" w:sz="8" w:color="00000A"/>
            </w:tcBorders>
          </w:tcPr>
          <w:p>
            <w:pPr>
              <w:spacing w:after="0"/>
              <w:rPr>
                <w:sz w:val="24"/>
                <w:szCs w:val="24"/>
                <w:color w:val="auto"/>
              </w:rPr>
            </w:pPr>
          </w:p>
        </w:tc>
        <w:tc>
          <w:tcPr>
            <w:tcW w:w="7200" w:type="dxa"/>
            <w:vAlign w:val="bottom"/>
            <w:tcBorders>
              <w:bottom w:val="single" w:sz="8" w:color="00000A"/>
              <w:right w:val="single" w:sz="8" w:color="00000A"/>
            </w:tcBorders>
          </w:tcPr>
          <w:p>
            <w:pPr>
              <w:spacing w:after="0"/>
              <w:rPr>
                <w:sz w:val="24"/>
                <w:szCs w:val="24"/>
                <w:color w:val="auto"/>
              </w:rPr>
            </w:pPr>
          </w:p>
        </w:tc>
      </w:tr>
      <w:tr>
        <w:trPr>
          <w:trHeight w:val="241"/>
        </w:trPr>
        <w:tc>
          <w:tcPr>
            <w:tcW w:w="240" w:type="dxa"/>
            <w:vAlign w:val="bottom"/>
            <w:tcBorders>
              <w:left w:val="single" w:sz="8" w:color="00000A"/>
            </w:tcBorders>
          </w:tcPr>
          <w:p>
            <w:pPr>
              <w:ind w:left="40"/>
              <w:spacing w:after="0"/>
              <w:rPr>
                <w:sz w:val="20"/>
                <w:szCs w:val="20"/>
                <w:color w:val="auto"/>
              </w:rPr>
            </w:pPr>
            <w:r>
              <w:rPr>
                <w:rFonts w:ascii="Arial" w:cs="Arial" w:eastAsia="Arial" w:hAnsi="Arial"/>
                <w:sz w:val="18"/>
                <w:szCs w:val="18"/>
                <w:color w:val="auto"/>
              </w:rPr>
              <w:t>d)</w:t>
            </w:r>
          </w:p>
        </w:tc>
        <w:tc>
          <w:tcPr>
            <w:tcW w:w="260" w:type="dxa"/>
            <w:vAlign w:val="bottom"/>
            <w:tcBorders>
              <w:right w:val="single" w:sz="8" w:color="00000A"/>
            </w:tcBorders>
          </w:tcPr>
          <w:p>
            <w:pPr>
              <w:spacing w:after="0"/>
              <w:rPr>
                <w:sz w:val="20"/>
                <w:szCs w:val="20"/>
                <w:color w:val="auto"/>
              </w:rPr>
            </w:pPr>
          </w:p>
        </w:tc>
        <w:tc>
          <w:tcPr>
            <w:tcW w:w="36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Aggregated information</w:t>
            </w:r>
          </w:p>
        </w:tc>
        <w:tc>
          <w:tcPr>
            <w:tcW w:w="72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N/a (single transaction)</w:t>
            </w:r>
          </w:p>
        </w:tc>
      </w:tr>
      <w:tr>
        <w:trPr>
          <w:trHeight w:val="419"/>
        </w:trPr>
        <w:tc>
          <w:tcPr>
            <w:tcW w:w="240" w:type="dxa"/>
            <w:vAlign w:val="bottom"/>
            <w:tcBorders>
              <w:left w:val="single" w:sz="8" w:color="00000A"/>
            </w:tcBorders>
          </w:tcPr>
          <w:p>
            <w:pPr>
              <w:spacing w:after="0"/>
              <w:rPr>
                <w:sz w:val="24"/>
                <w:szCs w:val="24"/>
                <w:color w:val="auto"/>
              </w:rPr>
            </w:pPr>
          </w:p>
        </w:tc>
        <w:tc>
          <w:tcPr>
            <w:tcW w:w="260" w:type="dxa"/>
            <w:vAlign w:val="bottom"/>
            <w:tcBorders>
              <w:right w:val="single" w:sz="8" w:color="00000A"/>
            </w:tcBorders>
          </w:tcPr>
          <w:p>
            <w:pPr>
              <w:spacing w:after="0"/>
              <w:rPr>
                <w:sz w:val="24"/>
                <w:szCs w:val="24"/>
                <w:color w:val="auto"/>
              </w:rPr>
            </w:pPr>
          </w:p>
        </w:tc>
        <w:tc>
          <w:tcPr>
            <w:tcW w:w="36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 Aggregated volume</w:t>
            </w:r>
          </w:p>
        </w:tc>
        <w:tc>
          <w:tcPr>
            <w:tcW w:w="7200" w:type="dxa"/>
            <w:vAlign w:val="bottom"/>
            <w:tcBorders>
              <w:right w:val="single" w:sz="8" w:color="00000A"/>
            </w:tcBorders>
          </w:tcPr>
          <w:p>
            <w:pPr>
              <w:spacing w:after="0"/>
              <w:rPr>
                <w:sz w:val="24"/>
                <w:szCs w:val="24"/>
                <w:color w:val="auto"/>
              </w:rPr>
            </w:pPr>
          </w:p>
        </w:tc>
      </w:tr>
      <w:tr>
        <w:trPr>
          <w:trHeight w:val="419"/>
        </w:trPr>
        <w:tc>
          <w:tcPr>
            <w:tcW w:w="240" w:type="dxa"/>
            <w:vAlign w:val="bottom"/>
            <w:tcBorders>
              <w:left w:val="single" w:sz="8" w:color="00000A"/>
            </w:tcBorders>
          </w:tcPr>
          <w:p>
            <w:pPr>
              <w:spacing w:after="0"/>
              <w:rPr>
                <w:sz w:val="24"/>
                <w:szCs w:val="24"/>
                <w:color w:val="auto"/>
              </w:rPr>
            </w:pPr>
          </w:p>
        </w:tc>
        <w:tc>
          <w:tcPr>
            <w:tcW w:w="260" w:type="dxa"/>
            <w:vAlign w:val="bottom"/>
            <w:tcBorders>
              <w:right w:val="single" w:sz="8" w:color="00000A"/>
            </w:tcBorders>
          </w:tcPr>
          <w:p>
            <w:pPr>
              <w:spacing w:after="0"/>
              <w:rPr>
                <w:sz w:val="24"/>
                <w:szCs w:val="24"/>
                <w:color w:val="auto"/>
              </w:rPr>
            </w:pPr>
          </w:p>
        </w:tc>
        <w:tc>
          <w:tcPr>
            <w:tcW w:w="36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 Price</w:t>
            </w:r>
          </w:p>
        </w:tc>
        <w:tc>
          <w:tcPr>
            <w:tcW w:w="7200" w:type="dxa"/>
            <w:vAlign w:val="bottom"/>
            <w:tcBorders>
              <w:right w:val="single" w:sz="8" w:color="00000A"/>
            </w:tcBorders>
          </w:tcPr>
          <w:p>
            <w:pPr>
              <w:spacing w:after="0"/>
              <w:rPr>
                <w:sz w:val="24"/>
                <w:szCs w:val="24"/>
                <w:color w:val="auto"/>
              </w:rPr>
            </w:pPr>
          </w:p>
        </w:tc>
      </w:tr>
      <w:tr>
        <w:trPr>
          <w:trHeight w:val="226"/>
        </w:trPr>
        <w:tc>
          <w:tcPr>
            <w:tcW w:w="240" w:type="dxa"/>
            <w:vAlign w:val="bottom"/>
            <w:tcBorders>
              <w:left w:val="single" w:sz="8" w:color="00000A"/>
              <w:bottom w:val="single" w:sz="8" w:color="00000A"/>
            </w:tcBorders>
          </w:tcPr>
          <w:p>
            <w:pPr>
              <w:spacing w:after="0"/>
              <w:rPr>
                <w:sz w:val="19"/>
                <w:szCs w:val="19"/>
                <w:color w:val="auto"/>
              </w:rPr>
            </w:pPr>
          </w:p>
        </w:tc>
        <w:tc>
          <w:tcPr>
            <w:tcW w:w="260" w:type="dxa"/>
            <w:vAlign w:val="bottom"/>
            <w:tcBorders>
              <w:bottom w:val="single" w:sz="8" w:color="00000A"/>
              <w:right w:val="single" w:sz="8" w:color="00000A"/>
            </w:tcBorders>
          </w:tcPr>
          <w:p>
            <w:pPr>
              <w:spacing w:after="0"/>
              <w:rPr>
                <w:sz w:val="19"/>
                <w:szCs w:val="19"/>
                <w:color w:val="auto"/>
              </w:rPr>
            </w:pPr>
          </w:p>
        </w:tc>
        <w:tc>
          <w:tcPr>
            <w:tcW w:w="3600" w:type="dxa"/>
            <w:vAlign w:val="bottom"/>
            <w:tcBorders>
              <w:bottom w:val="single" w:sz="8" w:color="00000A"/>
              <w:right w:val="single" w:sz="8" w:color="00000A"/>
            </w:tcBorders>
          </w:tcPr>
          <w:p>
            <w:pPr>
              <w:spacing w:after="0"/>
              <w:rPr>
                <w:sz w:val="19"/>
                <w:szCs w:val="19"/>
                <w:color w:val="auto"/>
              </w:rPr>
            </w:pPr>
          </w:p>
        </w:tc>
        <w:tc>
          <w:tcPr>
            <w:tcW w:w="7200" w:type="dxa"/>
            <w:vAlign w:val="bottom"/>
            <w:tcBorders>
              <w:bottom w:val="single" w:sz="8" w:color="00000A"/>
              <w:right w:val="single" w:sz="8" w:color="00000A"/>
            </w:tcBorders>
          </w:tcPr>
          <w:p>
            <w:pPr>
              <w:spacing w:after="0"/>
              <w:rPr>
                <w:sz w:val="19"/>
                <w:szCs w:val="19"/>
                <w:color w:val="auto"/>
              </w:rPr>
            </w:pPr>
          </w:p>
        </w:tc>
      </w:tr>
    </w:tbl>
    <w:p>
      <w:pPr>
        <w:sectPr>
          <w:pgSz w:w="11900" w:h="16838" w:orient="portrait"/>
          <w:cols w:equalWidth="0" w:num="1">
            <w:col w:w="11280"/>
          </w:cols>
          <w:pgMar w:left="240" w:top="916" w:right="379" w:bottom="1440" w:gutter="0" w:footer="0" w:header="0"/>
        </w:sectPr>
      </w:pPr>
    </w:p>
    <w:bookmarkStart w:id="9" w:name="page10"/>
    <w:bookmarkEnd w:id="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50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e)</w:t>
            </w:r>
          </w:p>
        </w:tc>
        <w:tc>
          <w:tcPr>
            <w:tcW w:w="36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Date of the transaction</w:t>
            </w:r>
          </w:p>
        </w:tc>
        <w:tc>
          <w:tcPr>
            <w:tcW w:w="72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8 March 2018</w:t>
            </w:r>
          </w:p>
        </w:tc>
      </w:tr>
      <w:tr>
        <w:trPr>
          <w:trHeight w:val="442"/>
        </w:trPr>
        <w:tc>
          <w:tcPr>
            <w:tcW w:w="500" w:type="dxa"/>
            <w:vAlign w:val="bottom"/>
            <w:tcBorders>
              <w:left w:val="single" w:sz="8" w:color="00000A"/>
              <w:bottom w:val="single" w:sz="8" w:color="00000A"/>
              <w:right w:val="single" w:sz="8" w:color="00000A"/>
            </w:tcBorders>
          </w:tcPr>
          <w:p>
            <w:pPr>
              <w:spacing w:after="0"/>
              <w:rPr>
                <w:sz w:val="24"/>
                <w:szCs w:val="24"/>
                <w:color w:val="auto"/>
              </w:rPr>
            </w:pPr>
          </w:p>
        </w:tc>
        <w:tc>
          <w:tcPr>
            <w:tcW w:w="3600" w:type="dxa"/>
            <w:vAlign w:val="bottom"/>
            <w:tcBorders>
              <w:bottom w:val="single" w:sz="8" w:color="00000A"/>
              <w:right w:val="single" w:sz="8" w:color="00000A"/>
            </w:tcBorders>
          </w:tcPr>
          <w:p>
            <w:pPr>
              <w:spacing w:after="0"/>
              <w:rPr>
                <w:sz w:val="24"/>
                <w:szCs w:val="24"/>
                <w:color w:val="auto"/>
              </w:rPr>
            </w:pPr>
          </w:p>
        </w:tc>
        <w:tc>
          <w:tcPr>
            <w:tcW w:w="7200" w:type="dxa"/>
            <w:vAlign w:val="bottom"/>
            <w:tcBorders>
              <w:bottom w:val="single" w:sz="8" w:color="00000A"/>
              <w:right w:val="single" w:sz="8" w:color="00000A"/>
            </w:tcBorders>
          </w:tcPr>
          <w:p>
            <w:pPr>
              <w:spacing w:after="0"/>
              <w:rPr>
                <w:sz w:val="24"/>
                <w:szCs w:val="24"/>
                <w:color w:val="auto"/>
              </w:rPr>
            </w:pPr>
          </w:p>
        </w:tc>
      </w:tr>
      <w:tr>
        <w:trPr>
          <w:trHeight w:val="241"/>
        </w:trPr>
        <w:tc>
          <w:tcPr>
            <w:tcW w:w="5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f)</w:t>
            </w:r>
          </w:p>
        </w:tc>
        <w:tc>
          <w:tcPr>
            <w:tcW w:w="36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Place of the transaction</w:t>
            </w:r>
          </w:p>
        </w:tc>
        <w:tc>
          <w:tcPr>
            <w:tcW w:w="72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NASDAQ</w:t>
            </w:r>
          </w:p>
        </w:tc>
      </w:tr>
      <w:tr>
        <w:trPr>
          <w:trHeight w:val="226"/>
        </w:trPr>
        <w:tc>
          <w:tcPr>
            <w:tcW w:w="500" w:type="dxa"/>
            <w:vAlign w:val="bottom"/>
            <w:tcBorders>
              <w:left w:val="single" w:sz="8" w:color="00000A"/>
              <w:bottom w:val="single" w:sz="8" w:color="00000A"/>
              <w:right w:val="single" w:sz="8" w:color="00000A"/>
            </w:tcBorders>
          </w:tcPr>
          <w:p>
            <w:pPr>
              <w:spacing w:after="0"/>
              <w:rPr>
                <w:sz w:val="19"/>
                <w:szCs w:val="19"/>
                <w:color w:val="auto"/>
              </w:rPr>
            </w:pPr>
          </w:p>
        </w:tc>
        <w:tc>
          <w:tcPr>
            <w:tcW w:w="3600" w:type="dxa"/>
            <w:vAlign w:val="bottom"/>
            <w:tcBorders>
              <w:bottom w:val="single" w:sz="8" w:color="00000A"/>
              <w:right w:val="single" w:sz="8" w:color="00000A"/>
            </w:tcBorders>
          </w:tcPr>
          <w:p>
            <w:pPr>
              <w:spacing w:after="0"/>
              <w:rPr>
                <w:sz w:val="19"/>
                <w:szCs w:val="19"/>
                <w:color w:val="auto"/>
              </w:rPr>
            </w:pPr>
          </w:p>
        </w:tc>
        <w:tc>
          <w:tcPr>
            <w:tcW w:w="7200" w:type="dxa"/>
            <w:vAlign w:val="bottom"/>
            <w:tcBorders>
              <w:bottom w:val="single" w:sz="8" w:color="00000A"/>
              <w:right w:val="single" w:sz="8" w:color="00000A"/>
            </w:tcBorders>
          </w:tcPr>
          <w:p>
            <w:pPr>
              <w:spacing w:after="0"/>
              <w:rPr>
                <w:sz w:val="19"/>
                <w:szCs w:val="19"/>
                <w:color w:val="auto"/>
              </w:rPr>
            </w:pPr>
          </w:p>
        </w:tc>
      </w:tr>
    </w:tbl>
    <w:p>
      <w:pPr>
        <w:sectPr>
          <w:pgSz w:w="11900" w:h="16838" w:orient="portrait"/>
          <w:cols w:equalWidth="0" w:num="1">
            <w:col w:w="11280"/>
          </w:cols>
          <w:pgMar w:left="240" w:top="498" w:right="379" w:bottom="1440" w:gutter="0" w:footer="0" w:header="0"/>
        </w:sectPr>
      </w:pPr>
    </w:p>
    <w:bookmarkStart w:id="10" w:name="page11"/>
    <w:bookmarkEnd w:id="1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240" w:type="dxa"/>
            <w:vAlign w:val="bottom"/>
            <w:tcBorders>
              <w:top w:val="single" w:sz="8" w:color="00000A"/>
              <w:left w:val="single" w:sz="8" w:color="00000A"/>
            </w:tcBorders>
          </w:tcPr>
          <w:p>
            <w:pPr>
              <w:spacing w:after="0"/>
              <w:rPr>
                <w:sz w:val="18"/>
                <w:szCs w:val="18"/>
                <w:color w:val="auto"/>
              </w:rPr>
            </w:pPr>
          </w:p>
        </w:tc>
        <w:tc>
          <w:tcPr>
            <w:tcW w:w="260" w:type="dxa"/>
            <w:vAlign w:val="bottom"/>
            <w:tcBorders>
              <w:top w:val="single" w:sz="8" w:color="00000A"/>
              <w:right w:val="single" w:sz="8" w:color="00000A"/>
            </w:tcBorders>
          </w:tcPr>
          <w:p>
            <w:pPr>
              <w:jc w:val="right"/>
              <w:ind w:right="50"/>
              <w:spacing w:after="0"/>
              <w:rPr>
                <w:sz w:val="20"/>
                <w:szCs w:val="20"/>
                <w:color w:val="auto"/>
              </w:rPr>
            </w:pPr>
            <w:r>
              <w:rPr>
                <w:rFonts w:ascii="Arial" w:cs="Arial" w:eastAsia="Arial" w:hAnsi="Arial"/>
                <w:sz w:val="18"/>
                <w:szCs w:val="18"/>
                <w:color w:val="auto"/>
                <w:w w:val="99"/>
              </w:rPr>
              <w:t>4</w:t>
            </w:r>
          </w:p>
        </w:tc>
        <w:tc>
          <w:tcPr>
            <w:tcW w:w="10800" w:type="dxa"/>
            <w:vAlign w:val="bottom"/>
            <w:tcBorders>
              <w:top w:val="single" w:sz="8" w:color="00000A"/>
              <w:right w:val="single" w:sz="8" w:color="00000A"/>
            </w:tcBorders>
            <w:gridSpan w:val="2"/>
          </w:tcPr>
          <w:p>
            <w:pPr>
              <w:ind w:left="20"/>
              <w:spacing w:after="0"/>
              <w:rPr>
                <w:sz w:val="20"/>
                <w:szCs w:val="20"/>
                <w:color w:val="auto"/>
              </w:rPr>
            </w:pPr>
            <w:r>
              <w:rPr>
                <w:rFonts w:ascii="Arial" w:cs="Arial" w:eastAsia="Arial" w:hAnsi="Arial"/>
                <w:sz w:val="18"/>
                <w:szCs w:val="18"/>
                <w:b w:val="1"/>
                <w:bCs w:val="1"/>
                <w:color w:val="auto"/>
              </w:rPr>
              <w:t>Details of the transaction(s): section to be repeated for (i) each type of instrument; (ii) each type of transaction; (iii) each</w:t>
            </w:r>
          </w:p>
        </w:tc>
      </w:tr>
      <w:tr>
        <w:trPr>
          <w:trHeight w:val="253"/>
        </w:trPr>
        <w:tc>
          <w:tcPr>
            <w:tcW w:w="240" w:type="dxa"/>
            <w:vAlign w:val="bottom"/>
            <w:tcBorders>
              <w:left w:val="single" w:sz="8" w:color="00000A"/>
            </w:tcBorders>
          </w:tcPr>
          <w:p>
            <w:pPr>
              <w:spacing w:after="0"/>
              <w:rPr>
                <w:sz w:val="21"/>
                <w:szCs w:val="21"/>
                <w:color w:val="auto"/>
              </w:rPr>
            </w:pPr>
          </w:p>
        </w:tc>
        <w:tc>
          <w:tcPr>
            <w:tcW w:w="260" w:type="dxa"/>
            <w:vAlign w:val="bottom"/>
            <w:tcBorders>
              <w:right w:val="single" w:sz="8" w:color="00000A"/>
            </w:tcBorders>
          </w:tcPr>
          <w:p>
            <w:pPr>
              <w:spacing w:after="0"/>
              <w:rPr>
                <w:sz w:val="21"/>
                <w:szCs w:val="21"/>
                <w:color w:val="auto"/>
              </w:rPr>
            </w:pPr>
          </w:p>
        </w:tc>
        <w:tc>
          <w:tcPr>
            <w:tcW w:w="10800" w:type="dxa"/>
            <w:vAlign w:val="bottom"/>
            <w:tcBorders>
              <w:right w:val="single" w:sz="8" w:color="00000A"/>
            </w:tcBorders>
            <w:gridSpan w:val="2"/>
          </w:tcPr>
          <w:p>
            <w:pPr>
              <w:ind w:left="20"/>
              <w:spacing w:after="0"/>
              <w:rPr>
                <w:sz w:val="20"/>
                <w:szCs w:val="20"/>
                <w:color w:val="auto"/>
              </w:rPr>
            </w:pPr>
            <w:r>
              <w:rPr>
                <w:rFonts w:ascii="Arial" w:cs="Arial" w:eastAsia="Arial" w:hAnsi="Arial"/>
                <w:sz w:val="18"/>
                <w:szCs w:val="18"/>
                <w:b w:val="1"/>
                <w:bCs w:val="1"/>
                <w:color w:val="auto"/>
              </w:rPr>
              <w:t>date; and (iv) each place where transactions have been conducted</w:t>
            </w:r>
          </w:p>
        </w:tc>
      </w:tr>
      <w:tr>
        <w:trPr>
          <w:trHeight w:val="218"/>
        </w:trPr>
        <w:tc>
          <w:tcPr>
            <w:tcW w:w="240" w:type="dxa"/>
            <w:vAlign w:val="bottom"/>
            <w:tcBorders>
              <w:left w:val="single" w:sz="8" w:color="00000A"/>
              <w:bottom w:val="single" w:sz="8" w:color="00000A"/>
            </w:tcBorders>
          </w:tcPr>
          <w:p>
            <w:pPr>
              <w:spacing w:after="0"/>
              <w:rPr>
                <w:sz w:val="18"/>
                <w:szCs w:val="18"/>
                <w:color w:val="auto"/>
              </w:rPr>
            </w:pPr>
          </w:p>
        </w:tc>
        <w:tc>
          <w:tcPr>
            <w:tcW w:w="260" w:type="dxa"/>
            <w:vAlign w:val="bottom"/>
            <w:tcBorders>
              <w:bottom w:val="single" w:sz="8" w:color="00000A"/>
              <w:right w:val="single" w:sz="8" w:color="00000A"/>
            </w:tcBorders>
          </w:tcPr>
          <w:p>
            <w:pPr>
              <w:spacing w:after="0"/>
              <w:rPr>
                <w:sz w:val="18"/>
                <w:szCs w:val="18"/>
                <w:color w:val="auto"/>
              </w:rPr>
            </w:pPr>
          </w:p>
        </w:tc>
        <w:tc>
          <w:tcPr>
            <w:tcW w:w="3600" w:type="dxa"/>
            <w:vAlign w:val="bottom"/>
            <w:tcBorders>
              <w:bottom w:val="single" w:sz="8" w:color="00000A"/>
            </w:tcBorders>
          </w:tcPr>
          <w:p>
            <w:pPr>
              <w:spacing w:after="0"/>
              <w:rPr>
                <w:sz w:val="18"/>
                <w:szCs w:val="18"/>
                <w:color w:val="auto"/>
              </w:rPr>
            </w:pPr>
          </w:p>
        </w:tc>
        <w:tc>
          <w:tcPr>
            <w:tcW w:w="7200" w:type="dxa"/>
            <w:vAlign w:val="bottom"/>
            <w:tcBorders>
              <w:bottom w:val="single" w:sz="8" w:color="00000A"/>
              <w:right w:val="single" w:sz="8" w:color="00000A"/>
            </w:tcBorders>
          </w:tcPr>
          <w:p>
            <w:pPr>
              <w:spacing w:after="0"/>
              <w:rPr>
                <w:sz w:val="18"/>
                <w:szCs w:val="18"/>
                <w:color w:val="auto"/>
              </w:rPr>
            </w:pPr>
          </w:p>
        </w:tc>
      </w:tr>
      <w:tr>
        <w:trPr>
          <w:trHeight w:val="200"/>
        </w:trPr>
        <w:tc>
          <w:tcPr>
            <w:tcW w:w="240" w:type="dxa"/>
            <w:vAlign w:val="bottom"/>
            <w:tcBorders>
              <w:left w:val="single" w:sz="8" w:color="00000A"/>
            </w:tcBorders>
          </w:tcPr>
          <w:p>
            <w:pPr>
              <w:ind w:left="40"/>
              <w:spacing w:after="0" w:line="201" w:lineRule="exact"/>
              <w:rPr>
                <w:sz w:val="20"/>
                <w:szCs w:val="20"/>
                <w:color w:val="auto"/>
              </w:rPr>
            </w:pPr>
            <w:r>
              <w:rPr>
                <w:rFonts w:ascii="Arial" w:cs="Arial" w:eastAsia="Arial" w:hAnsi="Arial"/>
                <w:sz w:val="18"/>
                <w:szCs w:val="18"/>
                <w:color w:val="auto"/>
              </w:rPr>
              <w:t>a)</w:t>
            </w:r>
          </w:p>
        </w:tc>
        <w:tc>
          <w:tcPr>
            <w:tcW w:w="260" w:type="dxa"/>
            <w:vAlign w:val="bottom"/>
            <w:tcBorders>
              <w:right w:val="single" w:sz="8" w:color="00000A"/>
            </w:tcBorders>
          </w:tcPr>
          <w:p>
            <w:pPr>
              <w:spacing w:after="0"/>
              <w:rPr>
                <w:sz w:val="17"/>
                <w:szCs w:val="17"/>
                <w:color w:val="auto"/>
              </w:rPr>
            </w:pPr>
          </w:p>
        </w:tc>
        <w:tc>
          <w:tcPr>
            <w:tcW w:w="3600" w:type="dxa"/>
            <w:vAlign w:val="bottom"/>
            <w:tcBorders>
              <w:right w:val="single" w:sz="8" w:color="00000A"/>
            </w:tcBorders>
          </w:tcPr>
          <w:p>
            <w:pPr>
              <w:ind w:left="20"/>
              <w:spacing w:after="0" w:line="201" w:lineRule="exact"/>
              <w:rPr>
                <w:sz w:val="20"/>
                <w:szCs w:val="20"/>
                <w:color w:val="auto"/>
              </w:rPr>
            </w:pPr>
            <w:r>
              <w:rPr>
                <w:rFonts w:ascii="Arial" w:cs="Arial" w:eastAsia="Arial" w:hAnsi="Arial"/>
                <w:sz w:val="18"/>
                <w:szCs w:val="18"/>
                <w:color w:val="auto"/>
              </w:rPr>
              <w:t>Description of the financial instrument, type</w:t>
            </w:r>
          </w:p>
        </w:tc>
        <w:tc>
          <w:tcPr>
            <w:tcW w:w="7200" w:type="dxa"/>
            <w:vAlign w:val="bottom"/>
            <w:tcBorders>
              <w:right w:val="single" w:sz="8" w:color="00000A"/>
            </w:tcBorders>
          </w:tcPr>
          <w:p>
            <w:pPr>
              <w:ind w:left="20"/>
              <w:spacing w:after="0" w:line="201" w:lineRule="exact"/>
              <w:rPr>
                <w:sz w:val="20"/>
                <w:szCs w:val="20"/>
                <w:color w:val="auto"/>
              </w:rPr>
            </w:pPr>
            <w:r>
              <w:rPr>
                <w:rFonts w:ascii="Arial" w:cs="Arial" w:eastAsia="Arial" w:hAnsi="Arial"/>
                <w:sz w:val="18"/>
                <w:szCs w:val="18"/>
                <w:color w:val="auto"/>
              </w:rPr>
              <w:t>ADSs</w:t>
            </w:r>
          </w:p>
        </w:tc>
      </w:tr>
      <w:tr>
        <w:trPr>
          <w:trHeight w:val="243"/>
        </w:trPr>
        <w:tc>
          <w:tcPr>
            <w:tcW w:w="240" w:type="dxa"/>
            <w:vAlign w:val="bottom"/>
            <w:tcBorders>
              <w:left w:val="single" w:sz="8" w:color="00000A"/>
            </w:tcBorders>
          </w:tcPr>
          <w:p>
            <w:pPr>
              <w:spacing w:after="0"/>
              <w:rPr>
                <w:sz w:val="21"/>
                <w:szCs w:val="21"/>
                <w:color w:val="auto"/>
              </w:rPr>
            </w:pPr>
          </w:p>
        </w:tc>
        <w:tc>
          <w:tcPr>
            <w:tcW w:w="260" w:type="dxa"/>
            <w:vAlign w:val="bottom"/>
            <w:tcBorders>
              <w:right w:val="single" w:sz="8" w:color="00000A"/>
            </w:tcBorders>
          </w:tcPr>
          <w:p>
            <w:pPr>
              <w:spacing w:after="0"/>
              <w:rPr>
                <w:sz w:val="21"/>
                <w:szCs w:val="21"/>
                <w:color w:val="auto"/>
              </w:rPr>
            </w:pPr>
          </w:p>
        </w:tc>
        <w:tc>
          <w:tcPr>
            <w:tcW w:w="36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of instrument</w:t>
            </w:r>
          </w:p>
        </w:tc>
        <w:tc>
          <w:tcPr>
            <w:tcW w:w="7200" w:type="dxa"/>
            <w:vAlign w:val="bottom"/>
            <w:tcBorders>
              <w:right w:val="single" w:sz="8" w:color="00000A"/>
            </w:tcBorders>
          </w:tcPr>
          <w:p>
            <w:pPr>
              <w:spacing w:after="0"/>
              <w:rPr>
                <w:sz w:val="21"/>
                <w:szCs w:val="21"/>
                <w:color w:val="auto"/>
              </w:rPr>
            </w:pPr>
          </w:p>
        </w:tc>
      </w:tr>
      <w:tr>
        <w:trPr>
          <w:trHeight w:val="473"/>
        </w:trPr>
        <w:tc>
          <w:tcPr>
            <w:tcW w:w="240" w:type="dxa"/>
            <w:vAlign w:val="bottom"/>
            <w:tcBorders>
              <w:left w:val="single" w:sz="8" w:color="00000A"/>
            </w:tcBorders>
          </w:tcPr>
          <w:p>
            <w:pPr>
              <w:spacing w:after="0"/>
              <w:rPr>
                <w:sz w:val="24"/>
                <w:szCs w:val="24"/>
                <w:color w:val="auto"/>
              </w:rPr>
            </w:pPr>
          </w:p>
        </w:tc>
        <w:tc>
          <w:tcPr>
            <w:tcW w:w="260" w:type="dxa"/>
            <w:vAlign w:val="bottom"/>
            <w:tcBorders>
              <w:right w:val="single" w:sz="8" w:color="00000A"/>
            </w:tcBorders>
          </w:tcPr>
          <w:p>
            <w:pPr>
              <w:spacing w:after="0"/>
              <w:rPr>
                <w:sz w:val="24"/>
                <w:szCs w:val="24"/>
                <w:color w:val="auto"/>
              </w:rPr>
            </w:pPr>
          </w:p>
        </w:tc>
        <w:tc>
          <w:tcPr>
            <w:tcW w:w="36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Identification code</w:t>
            </w:r>
          </w:p>
        </w:tc>
        <w:tc>
          <w:tcPr>
            <w:tcW w:w="72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ISIN Code: US9250501064</w:t>
            </w:r>
          </w:p>
        </w:tc>
      </w:tr>
      <w:tr>
        <w:trPr>
          <w:trHeight w:val="226"/>
        </w:trPr>
        <w:tc>
          <w:tcPr>
            <w:tcW w:w="240" w:type="dxa"/>
            <w:vAlign w:val="bottom"/>
            <w:tcBorders>
              <w:left w:val="single" w:sz="8" w:color="00000A"/>
              <w:bottom w:val="single" w:sz="8" w:color="00000A"/>
            </w:tcBorders>
          </w:tcPr>
          <w:p>
            <w:pPr>
              <w:spacing w:after="0"/>
              <w:rPr>
                <w:sz w:val="19"/>
                <w:szCs w:val="19"/>
                <w:color w:val="auto"/>
              </w:rPr>
            </w:pPr>
          </w:p>
        </w:tc>
        <w:tc>
          <w:tcPr>
            <w:tcW w:w="260" w:type="dxa"/>
            <w:vAlign w:val="bottom"/>
            <w:tcBorders>
              <w:bottom w:val="single" w:sz="8" w:color="00000A"/>
              <w:right w:val="single" w:sz="8" w:color="00000A"/>
            </w:tcBorders>
          </w:tcPr>
          <w:p>
            <w:pPr>
              <w:spacing w:after="0"/>
              <w:rPr>
                <w:sz w:val="19"/>
                <w:szCs w:val="19"/>
                <w:color w:val="auto"/>
              </w:rPr>
            </w:pPr>
          </w:p>
        </w:tc>
        <w:tc>
          <w:tcPr>
            <w:tcW w:w="3600" w:type="dxa"/>
            <w:vAlign w:val="bottom"/>
            <w:tcBorders>
              <w:bottom w:val="single" w:sz="8" w:color="00000A"/>
              <w:right w:val="single" w:sz="8" w:color="00000A"/>
            </w:tcBorders>
          </w:tcPr>
          <w:p>
            <w:pPr>
              <w:spacing w:after="0"/>
              <w:rPr>
                <w:sz w:val="19"/>
                <w:szCs w:val="19"/>
                <w:color w:val="auto"/>
              </w:rPr>
            </w:pPr>
          </w:p>
        </w:tc>
        <w:tc>
          <w:tcPr>
            <w:tcW w:w="7200" w:type="dxa"/>
            <w:vAlign w:val="bottom"/>
            <w:tcBorders>
              <w:bottom w:val="single" w:sz="8" w:color="00000A"/>
              <w:right w:val="single" w:sz="8" w:color="00000A"/>
            </w:tcBorders>
          </w:tcPr>
          <w:p>
            <w:pPr>
              <w:spacing w:after="0"/>
              <w:rPr>
                <w:sz w:val="19"/>
                <w:szCs w:val="19"/>
                <w:color w:val="auto"/>
              </w:rPr>
            </w:pPr>
          </w:p>
        </w:tc>
      </w:tr>
      <w:tr>
        <w:trPr>
          <w:trHeight w:val="200"/>
        </w:trPr>
        <w:tc>
          <w:tcPr>
            <w:tcW w:w="240" w:type="dxa"/>
            <w:vAlign w:val="bottom"/>
            <w:tcBorders>
              <w:left w:val="single" w:sz="8" w:color="00000A"/>
            </w:tcBorders>
          </w:tcPr>
          <w:p>
            <w:pPr>
              <w:ind w:left="40"/>
              <w:spacing w:after="0" w:line="201" w:lineRule="exact"/>
              <w:rPr>
                <w:sz w:val="20"/>
                <w:szCs w:val="20"/>
                <w:color w:val="auto"/>
              </w:rPr>
            </w:pPr>
            <w:r>
              <w:rPr>
                <w:rFonts w:ascii="Arial" w:cs="Arial" w:eastAsia="Arial" w:hAnsi="Arial"/>
                <w:sz w:val="18"/>
                <w:szCs w:val="18"/>
                <w:color w:val="auto"/>
              </w:rPr>
              <w:t>b)</w:t>
            </w:r>
          </w:p>
        </w:tc>
        <w:tc>
          <w:tcPr>
            <w:tcW w:w="260" w:type="dxa"/>
            <w:vAlign w:val="bottom"/>
            <w:tcBorders>
              <w:right w:val="single" w:sz="8" w:color="00000A"/>
            </w:tcBorders>
          </w:tcPr>
          <w:p>
            <w:pPr>
              <w:spacing w:after="0"/>
              <w:rPr>
                <w:sz w:val="17"/>
                <w:szCs w:val="17"/>
                <w:color w:val="auto"/>
              </w:rPr>
            </w:pPr>
          </w:p>
        </w:tc>
        <w:tc>
          <w:tcPr>
            <w:tcW w:w="3600" w:type="dxa"/>
            <w:vAlign w:val="bottom"/>
            <w:tcBorders>
              <w:right w:val="single" w:sz="8" w:color="00000A"/>
            </w:tcBorders>
          </w:tcPr>
          <w:p>
            <w:pPr>
              <w:ind w:left="20"/>
              <w:spacing w:after="0" w:line="201" w:lineRule="exact"/>
              <w:rPr>
                <w:sz w:val="20"/>
                <w:szCs w:val="20"/>
                <w:color w:val="auto"/>
              </w:rPr>
            </w:pPr>
            <w:r>
              <w:rPr>
                <w:rFonts w:ascii="Arial" w:cs="Arial" w:eastAsia="Arial" w:hAnsi="Arial"/>
                <w:sz w:val="18"/>
                <w:szCs w:val="18"/>
                <w:color w:val="auto"/>
              </w:rPr>
              <w:t>Nature of transaction</w:t>
            </w:r>
          </w:p>
        </w:tc>
        <w:tc>
          <w:tcPr>
            <w:tcW w:w="7200" w:type="dxa"/>
            <w:vAlign w:val="bottom"/>
            <w:tcBorders>
              <w:right w:val="single" w:sz="8" w:color="00000A"/>
            </w:tcBorders>
          </w:tcPr>
          <w:p>
            <w:pPr>
              <w:ind w:left="20"/>
              <w:spacing w:after="0" w:line="201" w:lineRule="exact"/>
              <w:rPr>
                <w:sz w:val="20"/>
                <w:szCs w:val="20"/>
                <w:color w:val="auto"/>
              </w:rPr>
            </w:pPr>
            <w:r>
              <w:rPr>
                <w:rFonts w:ascii="Arial" w:cs="Arial" w:eastAsia="Arial" w:hAnsi="Arial"/>
                <w:sz w:val="18"/>
                <w:szCs w:val="18"/>
                <w:color w:val="auto"/>
              </w:rPr>
              <w:t>Grant of RADSUs, each of which represents an unfunded, unsecured right to receive, on</w:t>
            </w:r>
          </w:p>
        </w:tc>
      </w:tr>
      <w:tr>
        <w:trPr>
          <w:trHeight w:val="243"/>
        </w:trPr>
        <w:tc>
          <w:tcPr>
            <w:tcW w:w="240" w:type="dxa"/>
            <w:vAlign w:val="bottom"/>
            <w:tcBorders>
              <w:left w:val="single" w:sz="8" w:color="00000A"/>
            </w:tcBorders>
          </w:tcPr>
          <w:p>
            <w:pPr>
              <w:spacing w:after="0"/>
              <w:rPr>
                <w:sz w:val="21"/>
                <w:szCs w:val="21"/>
                <w:color w:val="auto"/>
              </w:rPr>
            </w:pPr>
          </w:p>
        </w:tc>
        <w:tc>
          <w:tcPr>
            <w:tcW w:w="260" w:type="dxa"/>
            <w:vAlign w:val="bottom"/>
            <w:tcBorders>
              <w:right w:val="single" w:sz="8" w:color="00000A"/>
            </w:tcBorders>
          </w:tcPr>
          <w:p>
            <w:pPr>
              <w:spacing w:after="0"/>
              <w:rPr>
                <w:sz w:val="21"/>
                <w:szCs w:val="21"/>
                <w:color w:val="auto"/>
              </w:rPr>
            </w:pPr>
          </w:p>
        </w:tc>
        <w:tc>
          <w:tcPr>
            <w:tcW w:w="3600" w:type="dxa"/>
            <w:vAlign w:val="bottom"/>
            <w:tcBorders>
              <w:right w:val="single" w:sz="8" w:color="00000A"/>
            </w:tcBorders>
          </w:tcPr>
          <w:p>
            <w:pPr>
              <w:spacing w:after="0"/>
              <w:rPr>
                <w:sz w:val="21"/>
                <w:szCs w:val="21"/>
                <w:color w:val="auto"/>
              </w:rPr>
            </w:pPr>
          </w:p>
        </w:tc>
        <w:tc>
          <w:tcPr>
            <w:tcW w:w="72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the applicable settlement date, one ADS or an amount in cash or other consideration</w:t>
            </w:r>
          </w:p>
        </w:tc>
      </w:tr>
      <w:tr>
        <w:trPr>
          <w:trHeight w:val="23"/>
        </w:trPr>
        <w:tc>
          <w:tcPr>
            <w:tcW w:w="240" w:type="dxa"/>
            <w:vAlign w:val="bottom"/>
            <w:tcBorders>
              <w:left w:val="single" w:sz="8" w:color="00000A"/>
              <w:bottom w:val="single" w:sz="8" w:color="00000A"/>
            </w:tcBorders>
          </w:tcPr>
          <w:p>
            <w:pPr>
              <w:spacing w:after="0"/>
              <w:rPr>
                <w:sz w:val="2"/>
                <w:szCs w:val="2"/>
                <w:color w:val="auto"/>
              </w:rPr>
            </w:pPr>
          </w:p>
        </w:tc>
        <w:tc>
          <w:tcPr>
            <w:tcW w:w="260" w:type="dxa"/>
            <w:vAlign w:val="bottom"/>
            <w:tcBorders>
              <w:bottom w:val="single" w:sz="8" w:color="00000A"/>
              <w:right w:val="single" w:sz="8" w:color="00000A"/>
            </w:tcBorders>
          </w:tcPr>
          <w:p>
            <w:pPr>
              <w:spacing w:after="0"/>
              <w:rPr>
                <w:sz w:val="2"/>
                <w:szCs w:val="2"/>
                <w:color w:val="auto"/>
              </w:rPr>
            </w:pPr>
          </w:p>
        </w:tc>
        <w:tc>
          <w:tcPr>
            <w:tcW w:w="3600" w:type="dxa"/>
            <w:vAlign w:val="bottom"/>
            <w:tcBorders>
              <w:bottom w:val="single" w:sz="8" w:color="00000A"/>
              <w:right w:val="single" w:sz="8" w:color="00000A"/>
            </w:tcBorders>
          </w:tcPr>
          <w:p>
            <w:pPr>
              <w:spacing w:after="0"/>
              <w:rPr>
                <w:sz w:val="2"/>
                <w:szCs w:val="2"/>
                <w:color w:val="auto"/>
              </w:rPr>
            </w:pPr>
          </w:p>
        </w:tc>
        <w:tc>
          <w:tcPr>
            <w:tcW w:w="7200" w:type="dxa"/>
            <w:vAlign w:val="bottom"/>
            <w:tcBorders>
              <w:bottom w:val="single" w:sz="8" w:color="00000A"/>
              <w:right w:val="single" w:sz="8" w:color="00000A"/>
            </w:tcBorders>
          </w:tcPr>
          <w:p>
            <w:pPr>
              <w:spacing w:after="0"/>
              <w:rPr>
                <w:sz w:val="2"/>
                <w:szCs w:val="2"/>
                <w:color w:val="auto"/>
              </w:rPr>
            </w:pPr>
          </w:p>
        </w:tc>
      </w:tr>
      <w:tr>
        <w:trPr>
          <w:trHeight w:val="241"/>
        </w:trPr>
        <w:tc>
          <w:tcPr>
            <w:tcW w:w="240" w:type="dxa"/>
            <w:vAlign w:val="bottom"/>
            <w:tcBorders>
              <w:left w:val="single" w:sz="8" w:color="00000A"/>
            </w:tcBorders>
          </w:tcPr>
          <w:p>
            <w:pPr>
              <w:ind w:left="40"/>
              <w:spacing w:after="0"/>
              <w:rPr>
                <w:sz w:val="20"/>
                <w:szCs w:val="20"/>
                <w:color w:val="auto"/>
              </w:rPr>
            </w:pPr>
            <w:r>
              <w:rPr>
                <w:rFonts w:ascii="Arial" w:cs="Arial" w:eastAsia="Arial" w:hAnsi="Arial"/>
                <w:sz w:val="18"/>
                <w:szCs w:val="18"/>
                <w:color w:val="auto"/>
              </w:rPr>
              <w:t>c)</w:t>
            </w:r>
          </w:p>
        </w:tc>
        <w:tc>
          <w:tcPr>
            <w:tcW w:w="260" w:type="dxa"/>
            <w:vAlign w:val="bottom"/>
            <w:tcBorders>
              <w:right w:val="single" w:sz="8" w:color="00000A"/>
            </w:tcBorders>
          </w:tcPr>
          <w:p>
            <w:pPr>
              <w:spacing w:after="0"/>
              <w:rPr>
                <w:sz w:val="20"/>
                <w:szCs w:val="20"/>
                <w:color w:val="auto"/>
              </w:rPr>
            </w:pPr>
          </w:p>
        </w:tc>
        <w:tc>
          <w:tcPr>
            <w:tcW w:w="36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Price(s) and volume(s)</w:t>
            </w:r>
          </w:p>
        </w:tc>
        <w:tc>
          <w:tcPr>
            <w:tcW w:w="7200" w:type="dxa"/>
            <w:vAlign w:val="bottom"/>
            <w:tcBorders>
              <w:right w:val="single" w:sz="8" w:color="00000A"/>
            </w:tcBorders>
          </w:tcPr>
          <w:p>
            <w:pPr>
              <w:spacing w:after="0"/>
              <w:rPr>
                <w:sz w:val="20"/>
                <w:szCs w:val="20"/>
                <w:color w:val="auto"/>
              </w:rPr>
            </w:pPr>
          </w:p>
        </w:tc>
      </w:tr>
      <w:tr>
        <w:trPr>
          <w:trHeight w:val="631"/>
        </w:trPr>
        <w:tc>
          <w:tcPr>
            <w:tcW w:w="240" w:type="dxa"/>
            <w:vAlign w:val="bottom"/>
            <w:tcBorders>
              <w:left w:val="single" w:sz="8" w:color="00000A"/>
              <w:bottom w:val="single" w:sz="8" w:color="00000A"/>
            </w:tcBorders>
          </w:tcPr>
          <w:p>
            <w:pPr>
              <w:spacing w:after="0"/>
              <w:rPr>
                <w:sz w:val="24"/>
                <w:szCs w:val="24"/>
                <w:color w:val="auto"/>
              </w:rPr>
            </w:pPr>
          </w:p>
        </w:tc>
        <w:tc>
          <w:tcPr>
            <w:tcW w:w="260" w:type="dxa"/>
            <w:vAlign w:val="bottom"/>
            <w:tcBorders>
              <w:bottom w:val="single" w:sz="8" w:color="00000A"/>
              <w:right w:val="single" w:sz="8" w:color="00000A"/>
            </w:tcBorders>
          </w:tcPr>
          <w:p>
            <w:pPr>
              <w:spacing w:after="0"/>
              <w:rPr>
                <w:sz w:val="24"/>
                <w:szCs w:val="24"/>
                <w:color w:val="auto"/>
              </w:rPr>
            </w:pPr>
          </w:p>
        </w:tc>
        <w:tc>
          <w:tcPr>
            <w:tcW w:w="3600" w:type="dxa"/>
            <w:vAlign w:val="bottom"/>
            <w:tcBorders>
              <w:bottom w:val="single" w:sz="8" w:color="00000A"/>
              <w:right w:val="single" w:sz="8" w:color="00000A"/>
            </w:tcBorders>
          </w:tcPr>
          <w:p>
            <w:pPr>
              <w:spacing w:after="0"/>
              <w:rPr>
                <w:sz w:val="24"/>
                <w:szCs w:val="24"/>
                <w:color w:val="auto"/>
              </w:rPr>
            </w:pPr>
          </w:p>
        </w:tc>
        <w:tc>
          <w:tcPr>
            <w:tcW w:w="7200" w:type="dxa"/>
            <w:vAlign w:val="bottom"/>
            <w:tcBorders>
              <w:bottom w:val="single" w:sz="8" w:color="00000A"/>
              <w:right w:val="single" w:sz="8" w:color="00000A"/>
            </w:tcBorders>
          </w:tcPr>
          <w:p>
            <w:pPr>
              <w:spacing w:after="0"/>
              <w:rPr>
                <w:sz w:val="24"/>
                <w:szCs w:val="24"/>
                <w:color w:val="auto"/>
              </w:rPr>
            </w:pPr>
          </w:p>
        </w:tc>
      </w:tr>
      <w:tr>
        <w:trPr>
          <w:trHeight w:val="241"/>
        </w:trPr>
        <w:tc>
          <w:tcPr>
            <w:tcW w:w="240" w:type="dxa"/>
            <w:vAlign w:val="bottom"/>
            <w:tcBorders>
              <w:left w:val="single" w:sz="8" w:color="00000A"/>
            </w:tcBorders>
          </w:tcPr>
          <w:p>
            <w:pPr>
              <w:ind w:left="40"/>
              <w:spacing w:after="0"/>
              <w:rPr>
                <w:sz w:val="20"/>
                <w:szCs w:val="20"/>
                <w:color w:val="auto"/>
              </w:rPr>
            </w:pPr>
            <w:r>
              <w:rPr>
                <w:rFonts w:ascii="Arial" w:cs="Arial" w:eastAsia="Arial" w:hAnsi="Arial"/>
                <w:sz w:val="18"/>
                <w:szCs w:val="18"/>
                <w:color w:val="auto"/>
              </w:rPr>
              <w:t>d)</w:t>
            </w:r>
          </w:p>
        </w:tc>
        <w:tc>
          <w:tcPr>
            <w:tcW w:w="260" w:type="dxa"/>
            <w:vAlign w:val="bottom"/>
            <w:tcBorders>
              <w:right w:val="single" w:sz="8" w:color="00000A"/>
            </w:tcBorders>
          </w:tcPr>
          <w:p>
            <w:pPr>
              <w:spacing w:after="0"/>
              <w:rPr>
                <w:sz w:val="20"/>
                <w:szCs w:val="20"/>
                <w:color w:val="auto"/>
              </w:rPr>
            </w:pPr>
          </w:p>
        </w:tc>
        <w:tc>
          <w:tcPr>
            <w:tcW w:w="36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Aggregated information</w:t>
            </w:r>
          </w:p>
        </w:tc>
        <w:tc>
          <w:tcPr>
            <w:tcW w:w="72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N/a (single transaction)</w:t>
            </w:r>
          </w:p>
        </w:tc>
      </w:tr>
      <w:tr>
        <w:trPr>
          <w:trHeight w:val="419"/>
        </w:trPr>
        <w:tc>
          <w:tcPr>
            <w:tcW w:w="240" w:type="dxa"/>
            <w:vAlign w:val="bottom"/>
            <w:tcBorders>
              <w:left w:val="single" w:sz="8" w:color="00000A"/>
            </w:tcBorders>
          </w:tcPr>
          <w:p>
            <w:pPr>
              <w:spacing w:after="0"/>
              <w:rPr>
                <w:sz w:val="24"/>
                <w:szCs w:val="24"/>
                <w:color w:val="auto"/>
              </w:rPr>
            </w:pPr>
          </w:p>
        </w:tc>
        <w:tc>
          <w:tcPr>
            <w:tcW w:w="260" w:type="dxa"/>
            <w:vAlign w:val="bottom"/>
            <w:tcBorders>
              <w:right w:val="single" w:sz="8" w:color="00000A"/>
            </w:tcBorders>
          </w:tcPr>
          <w:p>
            <w:pPr>
              <w:spacing w:after="0"/>
              <w:rPr>
                <w:sz w:val="24"/>
                <w:szCs w:val="24"/>
                <w:color w:val="auto"/>
              </w:rPr>
            </w:pPr>
          </w:p>
        </w:tc>
        <w:tc>
          <w:tcPr>
            <w:tcW w:w="36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 Aggregated volume</w:t>
            </w:r>
          </w:p>
        </w:tc>
        <w:tc>
          <w:tcPr>
            <w:tcW w:w="7200" w:type="dxa"/>
            <w:vAlign w:val="bottom"/>
            <w:tcBorders>
              <w:right w:val="single" w:sz="8" w:color="00000A"/>
            </w:tcBorders>
          </w:tcPr>
          <w:p>
            <w:pPr>
              <w:spacing w:after="0"/>
              <w:rPr>
                <w:sz w:val="24"/>
                <w:szCs w:val="24"/>
                <w:color w:val="auto"/>
              </w:rPr>
            </w:pPr>
          </w:p>
        </w:tc>
      </w:tr>
      <w:tr>
        <w:trPr>
          <w:trHeight w:val="419"/>
        </w:trPr>
        <w:tc>
          <w:tcPr>
            <w:tcW w:w="240" w:type="dxa"/>
            <w:vAlign w:val="bottom"/>
            <w:tcBorders>
              <w:left w:val="single" w:sz="8" w:color="00000A"/>
            </w:tcBorders>
          </w:tcPr>
          <w:p>
            <w:pPr>
              <w:spacing w:after="0"/>
              <w:rPr>
                <w:sz w:val="24"/>
                <w:szCs w:val="24"/>
                <w:color w:val="auto"/>
              </w:rPr>
            </w:pPr>
          </w:p>
        </w:tc>
        <w:tc>
          <w:tcPr>
            <w:tcW w:w="260" w:type="dxa"/>
            <w:vAlign w:val="bottom"/>
            <w:tcBorders>
              <w:right w:val="single" w:sz="8" w:color="00000A"/>
            </w:tcBorders>
          </w:tcPr>
          <w:p>
            <w:pPr>
              <w:spacing w:after="0"/>
              <w:rPr>
                <w:sz w:val="24"/>
                <w:szCs w:val="24"/>
                <w:color w:val="auto"/>
              </w:rPr>
            </w:pPr>
          </w:p>
        </w:tc>
        <w:tc>
          <w:tcPr>
            <w:tcW w:w="36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 Price</w:t>
            </w:r>
          </w:p>
        </w:tc>
        <w:tc>
          <w:tcPr>
            <w:tcW w:w="7200" w:type="dxa"/>
            <w:vAlign w:val="bottom"/>
            <w:tcBorders>
              <w:right w:val="single" w:sz="8" w:color="00000A"/>
            </w:tcBorders>
          </w:tcPr>
          <w:p>
            <w:pPr>
              <w:spacing w:after="0"/>
              <w:rPr>
                <w:sz w:val="24"/>
                <w:szCs w:val="24"/>
                <w:color w:val="auto"/>
              </w:rPr>
            </w:pPr>
          </w:p>
        </w:tc>
      </w:tr>
      <w:tr>
        <w:trPr>
          <w:trHeight w:val="226"/>
        </w:trPr>
        <w:tc>
          <w:tcPr>
            <w:tcW w:w="240" w:type="dxa"/>
            <w:vAlign w:val="bottom"/>
            <w:tcBorders>
              <w:left w:val="single" w:sz="8" w:color="00000A"/>
              <w:bottom w:val="single" w:sz="8" w:color="00000A"/>
            </w:tcBorders>
          </w:tcPr>
          <w:p>
            <w:pPr>
              <w:spacing w:after="0"/>
              <w:rPr>
                <w:sz w:val="19"/>
                <w:szCs w:val="19"/>
                <w:color w:val="auto"/>
              </w:rPr>
            </w:pPr>
          </w:p>
        </w:tc>
        <w:tc>
          <w:tcPr>
            <w:tcW w:w="260" w:type="dxa"/>
            <w:vAlign w:val="bottom"/>
            <w:tcBorders>
              <w:bottom w:val="single" w:sz="8" w:color="00000A"/>
              <w:right w:val="single" w:sz="8" w:color="00000A"/>
            </w:tcBorders>
          </w:tcPr>
          <w:p>
            <w:pPr>
              <w:spacing w:after="0"/>
              <w:rPr>
                <w:sz w:val="19"/>
                <w:szCs w:val="19"/>
                <w:color w:val="auto"/>
              </w:rPr>
            </w:pPr>
          </w:p>
        </w:tc>
        <w:tc>
          <w:tcPr>
            <w:tcW w:w="3600" w:type="dxa"/>
            <w:vAlign w:val="bottom"/>
            <w:tcBorders>
              <w:bottom w:val="single" w:sz="8" w:color="00000A"/>
              <w:right w:val="single" w:sz="8" w:color="00000A"/>
            </w:tcBorders>
          </w:tcPr>
          <w:p>
            <w:pPr>
              <w:spacing w:after="0"/>
              <w:rPr>
                <w:sz w:val="19"/>
                <w:szCs w:val="19"/>
                <w:color w:val="auto"/>
              </w:rPr>
            </w:pPr>
          </w:p>
        </w:tc>
        <w:tc>
          <w:tcPr>
            <w:tcW w:w="7200" w:type="dxa"/>
            <w:vAlign w:val="bottom"/>
            <w:tcBorders>
              <w:bottom w:val="single" w:sz="8" w:color="00000A"/>
              <w:right w:val="single" w:sz="8" w:color="00000A"/>
            </w:tcBorders>
          </w:tcPr>
          <w:p>
            <w:pPr>
              <w:spacing w:after="0"/>
              <w:rPr>
                <w:sz w:val="19"/>
                <w:szCs w:val="19"/>
                <w:color w:val="auto"/>
              </w:rPr>
            </w:pPr>
          </w:p>
        </w:tc>
      </w:tr>
      <w:tr>
        <w:trPr>
          <w:trHeight w:val="241"/>
        </w:trPr>
        <w:tc>
          <w:tcPr>
            <w:tcW w:w="240" w:type="dxa"/>
            <w:vAlign w:val="bottom"/>
            <w:tcBorders>
              <w:left w:val="single" w:sz="8" w:color="00000A"/>
            </w:tcBorders>
          </w:tcPr>
          <w:p>
            <w:pPr>
              <w:ind w:left="40"/>
              <w:spacing w:after="0"/>
              <w:rPr>
                <w:sz w:val="20"/>
                <w:szCs w:val="20"/>
                <w:color w:val="auto"/>
              </w:rPr>
            </w:pPr>
            <w:r>
              <w:rPr>
                <w:rFonts w:ascii="Arial" w:cs="Arial" w:eastAsia="Arial" w:hAnsi="Arial"/>
                <w:sz w:val="18"/>
                <w:szCs w:val="18"/>
                <w:color w:val="auto"/>
              </w:rPr>
              <w:t>e)</w:t>
            </w:r>
          </w:p>
        </w:tc>
        <w:tc>
          <w:tcPr>
            <w:tcW w:w="260" w:type="dxa"/>
            <w:vAlign w:val="bottom"/>
            <w:tcBorders>
              <w:right w:val="single" w:sz="8" w:color="00000A"/>
            </w:tcBorders>
          </w:tcPr>
          <w:p>
            <w:pPr>
              <w:spacing w:after="0"/>
              <w:rPr>
                <w:sz w:val="20"/>
                <w:szCs w:val="20"/>
                <w:color w:val="auto"/>
              </w:rPr>
            </w:pPr>
          </w:p>
        </w:tc>
        <w:tc>
          <w:tcPr>
            <w:tcW w:w="36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Date of the transaction</w:t>
            </w:r>
          </w:p>
        </w:tc>
        <w:tc>
          <w:tcPr>
            <w:tcW w:w="72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8 March 2018</w:t>
            </w:r>
          </w:p>
        </w:tc>
      </w:tr>
      <w:tr>
        <w:trPr>
          <w:trHeight w:val="442"/>
        </w:trPr>
        <w:tc>
          <w:tcPr>
            <w:tcW w:w="240" w:type="dxa"/>
            <w:vAlign w:val="bottom"/>
            <w:tcBorders>
              <w:left w:val="single" w:sz="8" w:color="00000A"/>
              <w:bottom w:val="single" w:sz="8" w:color="00000A"/>
            </w:tcBorders>
          </w:tcPr>
          <w:p>
            <w:pPr>
              <w:spacing w:after="0"/>
              <w:rPr>
                <w:sz w:val="24"/>
                <w:szCs w:val="24"/>
                <w:color w:val="auto"/>
              </w:rPr>
            </w:pPr>
          </w:p>
        </w:tc>
        <w:tc>
          <w:tcPr>
            <w:tcW w:w="260" w:type="dxa"/>
            <w:vAlign w:val="bottom"/>
            <w:tcBorders>
              <w:bottom w:val="single" w:sz="8" w:color="00000A"/>
              <w:right w:val="single" w:sz="8" w:color="00000A"/>
            </w:tcBorders>
          </w:tcPr>
          <w:p>
            <w:pPr>
              <w:spacing w:after="0"/>
              <w:rPr>
                <w:sz w:val="24"/>
                <w:szCs w:val="24"/>
                <w:color w:val="auto"/>
              </w:rPr>
            </w:pPr>
          </w:p>
        </w:tc>
        <w:tc>
          <w:tcPr>
            <w:tcW w:w="3600" w:type="dxa"/>
            <w:vAlign w:val="bottom"/>
            <w:tcBorders>
              <w:bottom w:val="single" w:sz="8" w:color="00000A"/>
              <w:right w:val="single" w:sz="8" w:color="00000A"/>
            </w:tcBorders>
          </w:tcPr>
          <w:p>
            <w:pPr>
              <w:spacing w:after="0"/>
              <w:rPr>
                <w:sz w:val="24"/>
                <w:szCs w:val="24"/>
                <w:color w:val="auto"/>
              </w:rPr>
            </w:pPr>
          </w:p>
        </w:tc>
        <w:tc>
          <w:tcPr>
            <w:tcW w:w="7200" w:type="dxa"/>
            <w:vAlign w:val="bottom"/>
            <w:tcBorders>
              <w:bottom w:val="single" w:sz="8" w:color="00000A"/>
              <w:right w:val="single" w:sz="8" w:color="00000A"/>
            </w:tcBorders>
          </w:tcPr>
          <w:p>
            <w:pPr>
              <w:spacing w:after="0"/>
              <w:rPr>
                <w:sz w:val="24"/>
                <w:szCs w:val="24"/>
                <w:color w:val="auto"/>
              </w:rPr>
            </w:pPr>
          </w:p>
        </w:tc>
      </w:tr>
      <w:tr>
        <w:trPr>
          <w:trHeight w:val="241"/>
        </w:trPr>
        <w:tc>
          <w:tcPr>
            <w:tcW w:w="240" w:type="dxa"/>
            <w:vAlign w:val="bottom"/>
            <w:tcBorders>
              <w:left w:val="single" w:sz="8" w:color="00000A"/>
            </w:tcBorders>
          </w:tcPr>
          <w:p>
            <w:pPr>
              <w:ind w:left="40"/>
              <w:spacing w:after="0"/>
              <w:rPr>
                <w:sz w:val="20"/>
                <w:szCs w:val="20"/>
                <w:color w:val="auto"/>
              </w:rPr>
            </w:pPr>
            <w:r>
              <w:rPr>
                <w:rFonts w:ascii="Arial" w:cs="Arial" w:eastAsia="Arial" w:hAnsi="Arial"/>
                <w:sz w:val="18"/>
                <w:szCs w:val="18"/>
                <w:color w:val="auto"/>
              </w:rPr>
              <w:t>f)</w:t>
            </w:r>
          </w:p>
        </w:tc>
        <w:tc>
          <w:tcPr>
            <w:tcW w:w="260" w:type="dxa"/>
            <w:vAlign w:val="bottom"/>
            <w:tcBorders>
              <w:right w:val="single" w:sz="8" w:color="00000A"/>
            </w:tcBorders>
          </w:tcPr>
          <w:p>
            <w:pPr>
              <w:spacing w:after="0"/>
              <w:rPr>
                <w:sz w:val="20"/>
                <w:szCs w:val="20"/>
                <w:color w:val="auto"/>
              </w:rPr>
            </w:pPr>
          </w:p>
        </w:tc>
        <w:tc>
          <w:tcPr>
            <w:tcW w:w="36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Place of the transaction</w:t>
            </w:r>
          </w:p>
        </w:tc>
        <w:tc>
          <w:tcPr>
            <w:tcW w:w="72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NASDAQ</w:t>
            </w:r>
          </w:p>
        </w:tc>
      </w:tr>
      <w:tr>
        <w:trPr>
          <w:trHeight w:val="226"/>
        </w:trPr>
        <w:tc>
          <w:tcPr>
            <w:tcW w:w="240" w:type="dxa"/>
            <w:vAlign w:val="bottom"/>
            <w:tcBorders>
              <w:left w:val="single" w:sz="8" w:color="00000A"/>
              <w:bottom w:val="single" w:sz="8" w:color="00000A"/>
            </w:tcBorders>
          </w:tcPr>
          <w:p>
            <w:pPr>
              <w:spacing w:after="0"/>
              <w:rPr>
                <w:sz w:val="19"/>
                <w:szCs w:val="19"/>
                <w:color w:val="auto"/>
              </w:rPr>
            </w:pPr>
          </w:p>
        </w:tc>
        <w:tc>
          <w:tcPr>
            <w:tcW w:w="260" w:type="dxa"/>
            <w:vAlign w:val="bottom"/>
            <w:tcBorders>
              <w:bottom w:val="single" w:sz="8" w:color="00000A"/>
              <w:right w:val="single" w:sz="8" w:color="00000A"/>
            </w:tcBorders>
          </w:tcPr>
          <w:p>
            <w:pPr>
              <w:spacing w:after="0"/>
              <w:rPr>
                <w:sz w:val="19"/>
                <w:szCs w:val="19"/>
                <w:color w:val="auto"/>
              </w:rPr>
            </w:pPr>
          </w:p>
        </w:tc>
        <w:tc>
          <w:tcPr>
            <w:tcW w:w="3600" w:type="dxa"/>
            <w:vAlign w:val="bottom"/>
            <w:tcBorders>
              <w:bottom w:val="single" w:sz="8" w:color="00000A"/>
              <w:right w:val="single" w:sz="8" w:color="00000A"/>
            </w:tcBorders>
          </w:tcPr>
          <w:p>
            <w:pPr>
              <w:spacing w:after="0"/>
              <w:rPr>
                <w:sz w:val="19"/>
                <w:szCs w:val="19"/>
                <w:color w:val="auto"/>
              </w:rPr>
            </w:pPr>
          </w:p>
        </w:tc>
        <w:tc>
          <w:tcPr>
            <w:tcW w:w="7200" w:type="dxa"/>
            <w:vAlign w:val="bottom"/>
            <w:tcBorders>
              <w:bottom w:val="single" w:sz="8" w:color="00000A"/>
              <w:right w:val="single" w:sz="8" w:color="00000A"/>
            </w:tcBorders>
          </w:tcPr>
          <w:p>
            <w:pPr>
              <w:spacing w:after="0"/>
              <w:rPr>
                <w:sz w:val="19"/>
                <w:szCs w:val="19"/>
                <w:color w:val="auto"/>
              </w:rPr>
            </w:pPr>
          </w:p>
        </w:tc>
      </w:tr>
    </w:tbl>
    <w:p>
      <w:pPr>
        <w:sectPr>
          <w:pgSz w:w="11900" w:h="16838" w:orient="portrait"/>
          <w:cols w:equalWidth="0" w:num="1">
            <w:col w:w="11280"/>
          </w:cols>
          <w:pgMar w:left="240" w:top="943" w:right="379" w:bottom="1440" w:gutter="0" w:footer="0" w:header="0"/>
        </w:sectPr>
      </w:pPr>
    </w:p>
    <w:bookmarkStart w:id="11" w:name="page12"/>
    <w:bookmarkEnd w:id="11"/>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998345" cy="7543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998345" cy="75438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Exhibit 2</w:t>
      </w:r>
    </w:p>
    <w:p>
      <w:pPr>
        <w:spacing w:after="0" w:line="306"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2017 Annual Report and Accounts</w:t>
      </w:r>
    </w:p>
    <w:p>
      <w:pPr>
        <w:spacing w:after="0" w:line="90" w:lineRule="exact"/>
        <w:rPr>
          <w:sz w:val="20"/>
          <w:szCs w:val="20"/>
          <w:color w:val="auto"/>
        </w:rPr>
      </w:pPr>
    </w:p>
    <w:p>
      <w:pPr>
        <w:ind w:left="5560"/>
        <w:spacing w:after="0"/>
        <w:rPr>
          <w:sz w:val="20"/>
          <w:szCs w:val="20"/>
          <w:color w:val="auto"/>
        </w:rPr>
      </w:pPr>
      <w:r>
        <w:rPr>
          <w:rFonts w:ascii="Arial" w:cs="Arial" w:eastAsia="Arial" w:hAnsi="Arial"/>
          <w:sz w:val="18"/>
          <w:szCs w:val="18"/>
          <w:b w:val="1"/>
          <w:bCs w:val="1"/>
          <w:color w:val="auto"/>
        </w:rPr>
        <w:t>and</w:t>
      </w:r>
    </w:p>
    <w:p>
      <w:pPr>
        <w:spacing w:after="0" w:line="90"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Notice of AGM</w:t>
      </w:r>
    </w:p>
    <w:p>
      <w:pPr>
        <w:spacing w:after="0" w:line="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March 9, 2018, LONDON – Verona Pharma plc (AIM:VRP) (Nasdaq:VRNA) (“Verona Pharma”), a clinical-stage biopharmaceutical company focused on developing and commercializing innovative therapies for respiratory diseases, is pleased to confirm that a hard copy of the Annual Report and Accounts for the year ended 31 December 2017 ("2017 Annual Report and Accounts"), the Notice of Annual General Meeting and a Form of Proxy have been posted to Shareholders.</w:t>
      </w:r>
    </w:p>
    <w:p>
      <w:pPr>
        <w:spacing w:after="0" w:line="35"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The Company confirms that a copy of its 2017 Annual Report and Accounts and Notice of Annual General Meeting are available online at www.veronapharma.com. The Notice of Annual General Meeting can also be found within the AIM Rule 26 section of the website.</w:t>
      </w:r>
    </w:p>
    <w:p>
      <w:pPr>
        <w:spacing w:after="0" w:line="23" w:lineRule="exact"/>
        <w:rPr>
          <w:sz w:val="20"/>
          <w:szCs w:val="20"/>
          <w:color w:val="auto"/>
        </w:rPr>
      </w:pPr>
    </w:p>
    <w:p>
      <w:pPr>
        <w:jc w:val="both"/>
        <w:spacing w:after="0" w:line="323" w:lineRule="auto"/>
        <w:rPr>
          <w:sz w:val="20"/>
          <w:szCs w:val="20"/>
          <w:color w:val="auto"/>
        </w:rPr>
      </w:pPr>
      <w:r>
        <w:rPr>
          <w:rFonts w:ascii="Arial" w:cs="Arial" w:eastAsia="Arial" w:hAnsi="Arial"/>
          <w:sz w:val="18"/>
          <w:szCs w:val="18"/>
          <w:color w:val="auto"/>
        </w:rPr>
        <w:t>The Annual General Meeting of Verona Pharma will be held at the London offices of Nasdaq, Woolgate Exchange, 25 Basinghall Street, London EC2V 5HA at 9.00 a.m. on 2 May 2018.</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Verona Pharma plc</w:t>
      </w:r>
    </w:p>
    <w:p>
      <w:pPr>
        <w:spacing w:after="0" w:line="3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Verona Pharma is a clinical-stage biopharmaceutical company focused on developing and commercializing innovative therapies for the treatment of respiratory diseases with significant unmet medical needs. Verona Pharma’s product candidate, RPL554, is a first-in-class, inhaled, dual inhibitor of the enzymes phosphodiesterase 3 and 4 that acts as both a bronchodilator and an anti-inflammatory agent in a single compound. In clinical trials, treatment with RPL554 has been observed to result in statistically significant improvements in lung function as compared to placebo, and has shown clinically meaningful and statistically significant improvements in lung function when administered in addition to frequently used short- and long-acting bronchodilators as compared to such bronchodilators administered as a single agent. Verona Pharma is developing RPL554 for the treatment of chronic obstructive pulmonary disease (COPD), cystic fibrosis (CF), and potentially asthma.</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660" w:type="dxa"/>
            <w:vAlign w:val="bottom"/>
          </w:tcPr>
          <w:p>
            <w:pPr>
              <w:spacing w:after="0"/>
              <w:rPr>
                <w:sz w:val="20"/>
                <w:szCs w:val="20"/>
                <w:color w:val="auto"/>
              </w:rPr>
            </w:pPr>
            <w:r>
              <w:rPr>
                <w:rFonts w:ascii="Arial" w:cs="Arial" w:eastAsia="Arial" w:hAnsi="Arial"/>
                <w:sz w:val="18"/>
                <w:szCs w:val="18"/>
                <w:b w:val="1"/>
                <w:bCs w:val="1"/>
                <w:color w:val="auto"/>
              </w:rPr>
              <w:t>For further information, please contact:</w:t>
            </w:r>
          </w:p>
        </w:tc>
        <w:tc>
          <w:tcPr>
            <w:tcW w:w="234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586"/>
        </w:trPr>
        <w:tc>
          <w:tcPr>
            <w:tcW w:w="5660" w:type="dxa"/>
            <w:vAlign w:val="bottom"/>
          </w:tcPr>
          <w:p>
            <w:pPr>
              <w:ind w:left="40"/>
              <w:spacing w:after="0"/>
              <w:rPr>
                <w:sz w:val="20"/>
                <w:szCs w:val="20"/>
                <w:color w:val="auto"/>
              </w:rPr>
            </w:pPr>
            <w:r>
              <w:rPr>
                <w:rFonts w:ascii="Arial" w:cs="Arial" w:eastAsia="Arial" w:hAnsi="Arial"/>
                <w:sz w:val="18"/>
                <w:szCs w:val="18"/>
                <w:color w:val="auto"/>
              </w:rPr>
              <w:t>Verona Pharma plc</w:t>
            </w:r>
          </w:p>
        </w:tc>
        <w:tc>
          <w:tcPr>
            <w:tcW w:w="2340" w:type="dxa"/>
            <w:vAlign w:val="bottom"/>
          </w:tcPr>
          <w:p>
            <w:pPr>
              <w:ind w:left="1680"/>
              <w:spacing w:after="0"/>
              <w:rPr>
                <w:sz w:val="20"/>
                <w:szCs w:val="20"/>
                <w:color w:val="auto"/>
              </w:rPr>
            </w:pPr>
            <w:r>
              <w:rPr>
                <w:rFonts w:ascii="Arial" w:cs="Arial" w:eastAsia="Arial" w:hAnsi="Arial"/>
                <w:sz w:val="18"/>
                <w:szCs w:val="18"/>
                <w:color w:val="auto"/>
                <w:w w:val="97"/>
              </w:rPr>
              <w:t>Tel: +44</w:t>
            </w:r>
          </w:p>
        </w:tc>
        <w:tc>
          <w:tcPr>
            <w:tcW w:w="2020" w:type="dxa"/>
            <w:vAlign w:val="bottom"/>
          </w:tcPr>
          <w:p>
            <w:pPr>
              <w:ind w:left="20"/>
              <w:spacing w:after="0"/>
              <w:rPr>
                <w:sz w:val="20"/>
                <w:szCs w:val="20"/>
                <w:color w:val="auto"/>
              </w:rPr>
            </w:pPr>
            <w:r>
              <w:rPr>
                <w:rFonts w:ascii="Arial" w:cs="Arial" w:eastAsia="Arial" w:hAnsi="Arial"/>
                <w:sz w:val="18"/>
                <w:szCs w:val="18"/>
                <w:color w:val="auto"/>
              </w:rPr>
              <w:t>(0)20 3283 4200</w:t>
            </w:r>
          </w:p>
        </w:tc>
      </w:tr>
      <w:tr>
        <w:trPr>
          <w:trHeight w:val="257"/>
        </w:trPr>
        <w:tc>
          <w:tcPr>
            <w:tcW w:w="5660" w:type="dxa"/>
            <w:vAlign w:val="bottom"/>
          </w:tcPr>
          <w:p>
            <w:pPr>
              <w:ind w:left="40"/>
              <w:spacing w:after="0"/>
              <w:rPr>
                <w:sz w:val="20"/>
                <w:szCs w:val="20"/>
                <w:color w:val="auto"/>
              </w:rPr>
            </w:pPr>
            <w:r>
              <w:rPr>
                <w:rFonts w:ascii="Arial" w:cs="Arial" w:eastAsia="Arial" w:hAnsi="Arial"/>
                <w:sz w:val="18"/>
                <w:szCs w:val="18"/>
                <w:color w:val="auto"/>
              </w:rPr>
              <w:t>Jan-Anders Karlsson, Chief Executive Officer</w:t>
            </w:r>
          </w:p>
        </w:tc>
        <w:tc>
          <w:tcPr>
            <w:tcW w:w="4360" w:type="dxa"/>
            <w:vAlign w:val="bottom"/>
            <w:gridSpan w:val="2"/>
          </w:tcPr>
          <w:p>
            <w:pPr>
              <w:ind w:left="1680"/>
              <w:spacing w:after="0"/>
              <w:rPr>
                <w:sz w:val="20"/>
                <w:szCs w:val="20"/>
                <w:color w:val="auto"/>
              </w:rPr>
            </w:pPr>
            <w:r>
              <w:rPr>
                <w:rFonts w:ascii="Arial" w:cs="Arial" w:eastAsia="Arial" w:hAnsi="Arial"/>
                <w:sz w:val="18"/>
                <w:szCs w:val="18"/>
                <w:color w:val="auto"/>
              </w:rPr>
              <w:t>info@veronapharma.com</w:t>
            </w:r>
          </w:p>
        </w:tc>
      </w:tr>
      <w:tr>
        <w:trPr>
          <w:trHeight w:val="459"/>
        </w:trPr>
        <w:tc>
          <w:tcPr>
            <w:tcW w:w="5660" w:type="dxa"/>
            <w:vAlign w:val="bottom"/>
          </w:tcPr>
          <w:p>
            <w:pPr>
              <w:spacing w:after="0"/>
              <w:rPr>
                <w:sz w:val="24"/>
                <w:szCs w:val="24"/>
                <w:color w:val="auto"/>
              </w:rPr>
            </w:pPr>
          </w:p>
        </w:tc>
        <w:tc>
          <w:tcPr>
            <w:tcW w:w="2340" w:type="dxa"/>
            <w:vAlign w:val="bottom"/>
          </w:tcPr>
          <w:p>
            <w:pPr>
              <w:ind w:left="1680"/>
              <w:spacing w:after="0"/>
              <w:rPr>
                <w:sz w:val="20"/>
                <w:szCs w:val="20"/>
                <w:color w:val="auto"/>
              </w:rPr>
            </w:pPr>
            <w:r>
              <w:rPr>
                <w:rFonts w:ascii="Arial" w:cs="Arial" w:eastAsia="Arial" w:hAnsi="Arial"/>
                <w:sz w:val="18"/>
                <w:szCs w:val="18"/>
                <w:color w:val="auto"/>
                <w:w w:val="97"/>
              </w:rPr>
              <w:t>Tel: +44</w:t>
            </w:r>
          </w:p>
        </w:tc>
        <w:tc>
          <w:tcPr>
            <w:tcW w:w="2020" w:type="dxa"/>
            <w:vAlign w:val="bottom"/>
          </w:tcPr>
          <w:p>
            <w:pPr>
              <w:ind w:left="20"/>
              <w:spacing w:after="0"/>
              <w:rPr>
                <w:sz w:val="20"/>
                <w:szCs w:val="20"/>
                <w:color w:val="auto"/>
              </w:rPr>
            </w:pPr>
            <w:r>
              <w:rPr>
                <w:rFonts w:ascii="Arial" w:cs="Arial" w:eastAsia="Arial" w:hAnsi="Arial"/>
                <w:sz w:val="18"/>
                <w:szCs w:val="18"/>
                <w:color w:val="auto"/>
              </w:rPr>
              <w:t>(0) 20 7710 7600</w:t>
            </w:r>
          </w:p>
        </w:tc>
      </w:tr>
      <w:tr>
        <w:trPr>
          <w:trHeight w:val="243"/>
        </w:trPr>
        <w:tc>
          <w:tcPr>
            <w:tcW w:w="5660" w:type="dxa"/>
            <w:vAlign w:val="bottom"/>
          </w:tcPr>
          <w:p>
            <w:pPr>
              <w:spacing w:after="0"/>
              <w:rPr>
                <w:sz w:val="21"/>
                <w:szCs w:val="21"/>
                <w:color w:val="auto"/>
              </w:rPr>
            </w:pPr>
          </w:p>
        </w:tc>
        <w:tc>
          <w:tcPr>
            <w:tcW w:w="4360" w:type="dxa"/>
            <w:vAlign w:val="bottom"/>
            <w:gridSpan w:val="2"/>
          </w:tcPr>
          <w:p>
            <w:pPr>
              <w:ind w:left="1680"/>
              <w:spacing w:after="0"/>
              <w:rPr>
                <w:sz w:val="20"/>
                <w:szCs w:val="20"/>
                <w:color w:val="auto"/>
              </w:rPr>
            </w:pPr>
            <w:r>
              <w:rPr>
                <w:rFonts w:ascii="Arial" w:cs="Arial" w:eastAsia="Arial" w:hAnsi="Arial"/>
                <w:sz w:val="18"/>
                <w:szCs w:val="18"/>
                <w:color w:val="auto"/>
              </w:rPr>
              <w:t>SNELVeronaPharma@stifel.com</w:t>
            </w:r>
          </w:p>
        </w:tc>
      </w:tr>
      <w:tr>
        <w:trPr>
          <w:trHeight w:val="675"/>
        </w:trPr>
        <w:tc>
          <w:tcPr>
            <w:tcW w:w="5660" w:type="dxa"/>
            <w:vAlign w:val="bottom"/>
          </w:tcPr>
          <w:p>
            <w:pPr>
              <w:ind w:left="40"/>
              <w:spacing w:after="0"/>
              <w:rPr>
                <w:sz w:val="20"/>
                <w:szCs w:val="20"/>
                <w:color w:val="auto"/>
              </w:rPr>
            </w:pPr>
            <w:r>
              <w:rPr>
                <w:rFonts w:ascii="Arial" w:cs="Arial" w:eastAsia="Arial" w:hAnsi="Arial"/>
                <w:sz w:val="18"/>
                <w:szCs w:val="18"/>
                <w:color w:val="auto"/>
              </w:rPr>
              <w:t>FTI Consulting (UK Media and Investor enquiries)</w:t>
            </w:r>
          </w:p>
        </w:tc>
        <w:tc>
          <w:tcPr>
            <w:tcW w:w="2340" w:type="dxa"/>
            <w:vAlign w:val="bottom"/>
          </w:tcPr>
          <w:p>
            <w:pPr>
              <w:ind w:left="1680"/>
              <w:spacing w:after="0"/>
              <w:rPr>
                <w:sz w:val="20"/>
                <w:szCs w:val="20"/>
                <w:color w:val="auto"/>
              </w:rPr>
            </w:pPr>
            <w:r>
              <w:rPr>
                <w:rFonts w:ascii="Arial" w:cs="Arial" w:eastAsia="Arial" w:hAnsi="Arial"/>
                <w:sz w:val="18"/>
                <w:szCs w:val="18"/>
                <w:color w:val="auto"/>
                <w:w w:val="97"/>
              </w:rPr>
              <w:t>Tel: +44</w:t>
            </w:r>
          </w:p>
        </w:tc>
        <w:tc>
          <w:tcPr>
            <w:tcW w:w="2020" w:type="dxa"/>
            <w:vAlign w:val="bottom"/>
          </w:tcPr>
          <w:p>
            <w:pPr>
              <w:ind w:left="20"/>
              <w:spacing w:after="0"/>
              <w:rPr>
                <w:sz w:val="20"/>
                <w:szCs w:val="20"/>
                <w:color w:val="auto"/>
              </w:rPr>
            </w:pPr>
            <w:r>
              <w:rPr>
                <w:rFonts w:ascii="Arial" w:cs="Arial" w:eastAsia="Arial" w:hAnsi="Arial"/>
                <w:sz w:val="18"/>
                <w:szCs w:val="18"/>
                <w:color w:val="auto"/>
              </w:rPr>
              <w:t>(0)20 3727 1000</w:t>
            </w:r>
          </w:p>
        </w:tc>
      </w:tr>
      <w:tr>
        <w:trPr>
          <w:trHeight w:val="257"/>
        </w:trPr>
        <w:tc>
          <w:tcPr>
            <w:tcW w:w="5660" w:type="dxa"/>
            <w:vAlign w:val="bottom"/>
          </w:tcPr>
          <w:p>
            <w:pPr>
              <w:ind w:left="40"/>
              <w:spacing w:after="0"/>
              <w:rPr>
                <w:sz w:val="20"/>
                <w:szCs w:val="20"/>
                <w:color w:val="auto"/>
              </w:rPr>
            </w:pPr>
            <w:r>
              <w:rPr>
                <w:rFonts w:ascii="Arial" w:cs="Arial" w:eastAsia="Arial" w:hAnsi="Arial"/>
                <w:sz w:val="18"/>
                <w:szCs w:val="18"/>
                <w:color w:val="auto"/>
              </w:rPr>
              <w:t>Simon Conway / Natalie Garland-Collins</w:t>
            </w:r>
          </w:p>
        </w:tc>
        <w:tc>
          <w:tcPr>
            <w:tcW w:w="4360" w:type="dxa"/>
            <w:vAlign w:val="bottom"/>
            <w:gridSpan w:val="2"/>
          </w:tcPr>
          <w:p>
            <w:pPr>
              <w:ind w:left="1680"/>
              <w:spacing w:after="0"/>
              <w:rPr>
                <w:sz w:val="20"/>
                <w:szCs w:val="20"/>
                <w:color w:val="auto"/>
              </w:rPr>
            </w:pPr>
            <w:r>
              <w:rPr>
                <w:rFonts w:ascii="Arial" w:cs="Arial" w:eastAsia="Arial" w:hAnsi="Arial"/>
                <w:sz w:val="18"/>
                <w:szCs w:val="18"/>
                <w:color w:val="auto"/>
                <w:w w:val="99"/>
              </w:rPr>
              <w:t>veronapharma@fticonsulting.com</w:t>
            </w:r>
          </w:p>
        </w:tc>
      </w:tr>
    </w:tbl>
    <w:p>
      <w:pPr>
        <w:spacing w:after="0" w:line="1" w:lineRule="exact"/>
        <w:rPr>
          <w:sz w:val="20"/>
          <w:szCs w:val="20"/>
          <w:color w:val="auto"/>
        </w:rPr>
      </w:pP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bullet"/>
      <w:start w:val="1"/>
    </w:lvl>
  </w:abstractNum>
  <w:abstractNum w:abstractNumId="1">
    <w:nsid w:val="74B0DC51"/>
    <w:multiLevelType w:val="hybridMultilevel"/>
    <w:lvl w:ilvl="0">
      <w:lvlJc w:val="left"/>
      <w:lvlText w:val="2"/>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2019-12-08T13:32:04Z</dcterms:created>
  <dcterms:modified xsi:type="dcterms:W3CDTF">2019-12-08T13:32:04Z</dcterms:modified>
</cp:coreProperties>
</file>