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2993-6_4seq1.xml.htm"/>
      <w:bookmarkStart w:id="1" w:name="kstm24129936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Deschamps Lisa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6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1.9338</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as to 25% on each of July 29, 2024, October 29, 2024, January 29, 2025 and April 29, 2025.</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Lisa Deschamps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538"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3417</Characters>
  <CharactersWithSpaces>3986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