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178040" cy="11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157480</wp:posOffset>
            </wp:positionV>
            <wp:extent cx="717804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48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127635</wp:posOffset>
            </wp:positionV>
            <wp:extent cx="179451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(RULE 14a-101)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INFORMATION REQUIRED IN PROXY STATEMENT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Proxy Statement Pursuant to Section 14(a) of the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118110</wp:posOffset>
            </wp:positionV>
            <wp:extent cx="179451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8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Check the appropriate box: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Preliminary Proxy Statement</w:t>
      </w:r>
    </w:p>
    <w:p>
      <w:pPr>
        <w:spacing w:after="0" w:line="150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Confidential, for Use of the Commission Only (as permitted by Rule 14a-6(e)(2))</w:t>
      </w:r>
    </w:p>
    <w:p>
      <w:pPr>
        <w:spacing w:after="0" w:line="150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Definitive Proxy Statement</w:t>
      </w:r>
    </w:p>
    <w:p>
      <w:pPr>
        <w:spacing w:after="0" w:line="150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Definitive Additional Materials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Soliciting Material Pursuant to §240.14a-12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VERONA PHARMA PLC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0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(Name of Registrant as Specified In Its Charter)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39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(Name of Person(s) Filing Proxy Statement, if other than the Registrant)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Payment of Filing Fee (Check the appropriate box):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 fee required.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Fee paid previously with preliminary materials.</w:t>
      </w:r>
    </w:p>
    <w:p>
      <w:pPr>
        <w:spacing w:after="0" w:line="150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125095</wp:posOffset>
            </wp:positionV>
            <wp:extent cx="717804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7178040" cy="1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439420</wp:posOffset>
            </wp:positionV>
            <wp:extent cx="717804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7"/>
          </w:cols>
          <w:pgMar w:left="292" w:top="43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431800</wp:posOffset>
            </wp:positionV>
            <wp:extent cx="7218680" cy="50292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502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328930</wp:posOffset>
            </wp:positionV>
            <wp:extent cx="7218680" cy="50292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502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328930</wp:posOffset>
            </wp:positionV>
            <wp:extent cx="7218680" cy="50292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502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328930</wp:posOffset>
            </wp:positionV>
            <wp:extent cx="7218680" cy="50292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502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328930</wp:posOffset>
            </wp:positionV>
            <wp:extent cx="7218680" cy="50292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502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328930</wp:posOffset>
            </wp:positionV>
            <wp:extent cx="7218680" cy="50292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502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328930</wp:posOffset>
            </wp:positionV>
            <wp:extent cx="7218680" cy="50349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5034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2025-07-09T15:19:35Z</dcterms:created>
  <dcterms:modified xsi:type="dcterms:W3CDTF">2025-07-09T15:19:35Z</dcterms:modified>
</cp:coreProperties>
</file>